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56" w:rsidRDefault="00C12D56" w:rsidP="00C12D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36"/>
          <w:szCs w:val="52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0"/>
          <w:szCs w:val="52"/>
        </w:rPr>
      </w:pPr>
      <w:r w:rsidRPr="00EE3CB1">
        <w:rPr>
          <w:rStyle w:val="a4"/>
          <w:color w:val="002060"/>
          <w:sz w:val="36"/>
          <w:szCs w:val="52"/>
        </w:rPr>
        <w:t>СОЦИАЛЬНЫЕ УСЛУГИ ДЛЯ НЕРАБОТАЮЩИХ ИНВАЛИДОВ 3 ГРУППЫ</w:t>
      </w: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16"/>
          <w:szCs w:val="30"/>
        </w:rPr>
      </w:pPr>
    </w:p>
    <w:p w:rsidR="00C12D56" w:rsidRPr="00EE3CB1" w:rsidRDefault="00C12D56" w:rsidP="00C12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Учреждением «Краснопольский районный центр социального обслуживания населения» оказываются социальные услуги инвалидам 3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инвалидности.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</w:pPr>
    </w:p>
    <w:p w:rsidR="00C12D56" w:rsidRPr="00EE3CB1" w:rsidRDefault="00C12D56" w:rsidP="00C12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</w:pPr>
      <w:r w:rsidRPr="00EE3CB1"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  <w:t>В форме полустационарного социального обслуживания: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консультирование и информирование по вопросам оказания социальных услуг и социальной поддержки;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содействие в восстановлении и поддержании родственных связей;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социально-психологические услуги: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психологическое консультирование;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психологическая коррекция;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психологическая профилактика;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психологическое просвещение;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психологическая помощь с использованием средств электросвязи с учетом специфики учреждения;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социально-реабилитационные услуги: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содействие в выполнении реабилитационных, </w:t>
      </w:r>
      <w:proofErr w:type="spellStart"/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абилитационных</w:t>
      </w:r>
      <w:proofErr w:type="spellEnd"/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 мероприятий;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</w:r>
      <w:proofErr w:type="spellStart"/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ассистивных</w:t>
      </w:r>
      <w:proofErr w:type="spellEnd"/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 устройств и технологий;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проведение мероприятий по развитию доступных трудовых навыков;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помощь в подборе и выдача технических средств социальной реабилитации во временное пользование;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оказание помощи в выполнении назначений, рекомендаций медицинского работника;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содействие в организации деятельности групп взаимопомощи и самопомощи;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проведение занятий по формированию, и (или) восстановлению, и (или) развитию социальных навыков: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навыков личной гигиены, ухода за собой;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бытовых навыков, навыков пользования бытовой техникой;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коммуникативных навыков;</w:t>
      </w:r>
    </w:p>
    <w:p w:rsidR="00C12D56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навыков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другое); </w:t>
      </w:r>
    </w:p>
    <w:p w:rsidR="00C12D56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</w:p>
    <w:p w:rsidR="00C12D56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30"/>
        </w:rPr>
      </w:pP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обучение компьютерной грамотности, в том числе по освоению социальных сетей, осуществлению платежей в Интернете;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обеспечение работы кружков по интересам;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обеспечение работы клубов по интересам;</w:t>
      </w:r>
    </w:p>
    <w:p w:rsidR="00C12D56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проведение культурно-массовых мероприятий.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</w:p>
    <w:p w:rsidR="00C12D56" w:rsidRPr="00EE3CB1" w:rsidRDefault="00C12D56" w:rsidP="00C12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</w:pPr>
      <w:r w:rsidRPr="00EE3CB1"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  <w:t>В форме дистанционного социального обслуживания: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консультирование и информирование по вопросам оказания социальных услуг и социальной поддержки;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социально-психологические услуги: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психологическое консультирование;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психологическая коррекция;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психологическая профилактика;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психологическое просвещение;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психологическая помощь с использованием средств электросвязи с учетом специфики учреждения;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социально-реабилитационные услуги: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содействие в организации деятельности групп взаимопомощи и самопомощи; 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обеспечение работы кружков по интересам;</w:t>
      </w:r>
    </w:p>
    <w:p w:rsidR="00C12D56" w:rsidRPr="00EE3CB1" w:rsidRDefault="00C12D56" w:rsidP="00C1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EE3CB1">
        <w:rPr>
          <w:rFonts w:ascii="Times New Roman" w:eastAsia="Times New Roman" w:hAnsi="Times New Roman" w:cs="Times New Roman"/>
          <w:color w:val="002060"/>
          <w:sz w:val="30"/>
          <w:szCs w:val="30"/>
        </w:rPr>
        <w:t>обеспечение работы клубов по интересам.</w:t>
      </w: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 w:line="276" w:lineRule="auto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 w:line="276" w:lineRule="auto"/>
        <w:ind w:left="142" w:right="260" w:hanging="142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 xml:space="preserve">За оказанием социальных услуг в форме срочного социального обслуживания можно обращаться в отделение социальной реабилитации, </w:t>
      </w:r>
      <w:proofErr w:type="spellStart"/>
      <w:r w:rsidRPr="00EE3CB1">
        <w:rPr>
          <w:b/>
          <w:color w:val="002060"/>
          <w:sz w:val="28"/>
          <w:szCs w:val="28"/>
        </w:rPr>
        <w:t>абилитации</w:t>
      </w:r>
      <w:proofErr w:type="spellEnd"/>
      <w:r w:rsidRPr="00EE3CB1">
        <w:rPr>
          <w:b/>
          <w:color w:val="002060"/>
          <w:sz w:val="28"/>
          <w:szCs w:val="28"/>
        </w:rPr>
        <w:t xml:space="preserve"> инвалидов и дневного пребывания для граждан пожилого возраста учреждения «Краснопольский районный центр социального обслуживания населения» по адресу:</w:t>
      </w: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 xml:space="preserve">г.п. Краснополье, ул. </w:t>
      </w:r>
      <w:proofErr w:type="gramStart"/>
      <w:r w:rsidRPr="00EE3CB1">
        <w:rPr>
          <w:b/>
          <w:color w:val="002060"/>
          <w:sz w:val="28"/>
          <w:szCs w:val="28"/>
        </w:rPr>
        <w:t>Советская</w:t>
      </w:r>
      <w:proofErr w:type="gramEnd"/>
      <w:r w:rsidRPr="00EE3CB1">
        <w:rPr>
          <w:b/>
          <w:color w:val="002060"/>
          <w:sz w:val="28"/>
          <w:szCs w:val="28"/>
        </w:rPr>
        <w:t xml:space="preserve">, 19-2, </w:t>
      </w:r>
      <w:proofErr w:type="spellStart"/>
      <w:r w:rsidRPr="00EE3CB1">
        <w:rPr>
          <w:b/>
          <w:color w:val="002060"/>
          <w:sz w:val="28"/>
          <w:szCs w:val="28"/>
        </w:rPr>
        <w:t>каб</w:t>
      </w:r>
      <w:proofErr w:type="spellEnd"/>
      <w:r w:rsidRPr="00EE3CB1">
        <w:rPr>
          <w:b/>
          <w:color w:val="002060"/>
          <w:sz w:val="28"/>
          <w:szCs w:val="28"/>
        </w:rPr>
        <w:t xml:space="preserve">. № </w:t>
      </w:r>
      <w:r>
        <w:rPr>
          <w:b/>
          <w:color w:val="002060"/>
          <w:sz w:val="28"/>
          <w:szCs w:val="28"/>
        </w:rPr>
        <w:t>6</w:t>
      </w:r>
    </w:p>
    <w:p w:rsidR="00C12D56" w:rsidRPr="00EE3CB1" w:rsidRDefault="00C12D56" w:rsidP="00C12D5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>тел.: 8 02238 71085</w:t>
      </w:r>
    </w:p>
    <w:p w:rsidR="00C12D56" w:rsidRPr="0063623C" w:rsidRDefault="00C12D56" w:rsidP="00C12D5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2060"/>
          <w:sz w:val="28"/>
          <w:szCs w:val="30"/>
        </w:rPr>
      </w:pPr>
    </w:p>
    <w:p w:rsidR="00500B96" w:rsidRPr="00C12D56" w:rsidRDefault="00500B96" w:rsidP="00C12D56">
      <w:pPr>
        <w:rPr>
          <w:shd w:val="clear" w:color="auto" w:fill="FFFFFF"/>
        </w:rPr>
      </w:pPr>
    </w:p>
    <w:sectPr w:rsidR="00500B96" w:rsidRPr="00C12D56" w:rsidSect="00A0088E">
      <w:pgSz w:w="11906" w:h="16838"/>
      <w:pgMar w:top="720" w:right="991" w:bottom="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B96"/>
    <w:rsid w:val="00272B5C"/>
    <w:rsid w:val="003D1B67"/>
    <w:rsid w:val="00486A2B"/>
    <w:rsid w:val="00500B96"/>
    <w:rsid w:val="0068273B"/>
    <w:rsid w:val="00C12D56"/>
    <w:rsid w:val="00E43F15"/>
    <w:rsid w:val="00F5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2D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2024-09-10T13:49:00Z</dcterms:created>
  <dcterms:modified xsi:type="dcterms:W3CDTF">2026-01-27T11:17:00Z</dcterms:modified>
</cp:coreProperties>
</file>