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B0D7C" w14:textId="71BF5F82" w:rsidR="00D06FB1" w:rsidRPr="00D06FB1" w:rsidRDefault="00D06FB1" w:rsidP="00D06F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6FB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АДМИНИСТРАТИВНОЕ РЕШЕНИЕ </w:t>
      </w:r>
      <w:r w:rsidRPr="00D06FB1">
        <w:rPr>
          <w:rFonts w:ascii="Times New Roman" w:hAnsi="Times New Roman" w:cs="Times New Roman"/>
          <w:b/>
          <w:bCs/>
          <w:sz w:val="28"/>
          <w:szCs w:val="28"/>
        </w:rPr>
        <w:t>16.9.1</w:t>
      </w:r>
    </w:p>
    <w:p w14:paraId="31BA95A7" w14:textId="0E762661" w:rsidR="00D06FB1" w:rsidRPr="00D06FB1" w:rsidRDefault="00D06FB1" w:rsidP="00D06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D06FB1">
        <w:rPr>
          <w:rFonts w:ascii="Times New Roman" w:hAnsi="Times New Roman" w:cs="Times New Roman"/>
          <w:sz w:val="28"/>
          <w:szCs w:val="28"/>
        </w:rPr>
        <w:t>Получение решения о сносе непригодного для проживания жилого дома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6"/>
        <w:gridCol w:w="7932"/>
      </w:tblGrid>
      <w:tr w:rsidR="00C747CA" w:rsidRPr="00CD3C7B" w14:paraId="5E5AF883" w14:textId="77777777" w:rsidTr="00F02FE6">
        <w:tc>
          <w:tcPr>
            <w:tcW w:w="3906" w:type="dxa"/>
          </w:tcPr>
          <w:p w14:paraId="76372286" w14:textId="77777777" w:rsidR="00C747CA" w:rsidRPr="00CD3C7B" w:rsidRDefault="00C747CA" w:rsidP="00F02FE6">
            <w:pPr>
              <w:ind w:left="851" w:right="565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932" w:type="dxa"/>
          </w:tcPr>
          <w:p w14:paraId="3C346524" w14:textId="7181EFC7" w:rsidR="00C747CA" w:rsidRPr="00CD3C7B" w:rsidRDefault="00D06FB1" w:rsidP="00F02FE6">
            <w:pPr>
              <w:ind w:left="851" w:right="56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Краснопольс</w:t>
            </w:r>
            <w:bookmarkStart w:id="0" w:name="_GoBack"/>
            <w:bookmarkEnd w:id="0"/>
            <w:r w:rsidR="00C747CA" w:rsidRPr="00CD3C7B">
              <w:rPr>
                <w:rFonts w:eastAsia="Calibri"/>
                <w:sz w:val="28"/>
                <w:szCs w:val="28"/>
              </w:rPr>
              <w:t>кий районный исполнительный комитет</w:t>
            </w:r>
            <w:r w:rsidR="00C747CA" w:rsidRPr="00CD3C7B">
              <w:rPr>
                <w:rFonts w:eastAsia="Calibri"/>
                <w:sz w:val="28"/>
                <w:szCs w:val="28"/>
              </w:rPr>
              <w:tab/>
            </w:r>
          </w:p>
          <w:p w14:paraId="4118F6A9" w14:textId="77777777" w:rsidR="00C747CA" w:rsidRPr="00CD3C7B" w:rsidRDefault="00C747CA" w:rsidP="00F02FE6">
            <w:pPr>
              <w:pBdr>
                <w:top w:val="single" w:sz="12" w:space="1" w:color="auto"/>
                <w:bottom w:val="single" w:sz="12" w:space="1" w:color="auto"/>
              </w:pBdr>
              <w:ind w:left="851" w:right="565"/>
              <w:jc w:val="center"/>
              <w:rPr>
                <w:rFonts w:eastAsia="Calibri"/>
                <w:sz w:val="18"/>
                <w:szCs w:val="18"/>
              </w:rPr>
            </w:pPr>
            <w:r w:rsidRPr="00CD3C7B">
              <w:rPr>
                <w:rFonts w:eastAsia="Calibri"/>
                <w:sz w:val="18"/>
                <w:szCs w:val="18"/>
              </w:rPr>
              <w:t>(наименование организации)</w:t>
            </w:r>
          </w:p>
          <w:p w14:paraId="75BB9067" w14:textId="77777777" w:rsidR="00C747CA" w:rsidRPr="00CD3C7B" w:rsidRDefault="00C747CA" w:rsidP="00F02FE6">
            <w:pPr>
              <w:pBdr>
                <w:top w:val="single" w:sz="12" w:space="1" w:color="auto"/>
                <w:bottom w:val="single" w:sz="12" w:space="1" w:color="auto"/>
              </w:pBdr>
              <w:ind w:left="851" w:right="565"/>
              <w:jc w:val="center"/>
              <w:rPr>
                <w:rFonts w:eastAsia="Calibri"/>
                <w:sz w:val="18"/>
                <w:szCs w:val="18"/>
              </w:rPr>
            </w:pPr>
          </w:p>
          <w:p w14:paraId="379FA58C" w14:textId="77777777" w:rsidR="00C747CA" w:rsidRPr="00CD3C7B" w:rsidRDefault="00C747CA" w:rsidP="00F02FE6">
            <w:pPr>
              <w:pBdr>
                <w:bottom w:val="single" w:sz="12" w:space="1" w:color="auto"/>
                <w:between w:val="single" w:sz="12" w:space="1" w:color="auto"/>
              </w:pBdr>
              <w:ind w:left="851" w:right="565"/>
              <w:rPr>
                <w:rFonts w:eastAsia="Calibri"/>
                <w:sz w:val="28"/>
                <w:szCs w:val="28"/>
              </w:rPr>
            </w:pPr>
          </w:p>
          <w:p w14:paraId="029EB585" w14:textId="77777777" w:rsidR="00C747CA" w:rsidRPr="00CD3C7B" w:rsidRDefault="00C747CA" w:rsidP="00F02FE6">
            <w:pPr>
              <w:ind w:left="851" w:right="565"/>
              <w:rPr>
                <w:rFonts w:eastAsia="Calibri"/>
                <w:sz w:val="28"/>
                <w:szCs w:val="28"/>
              </w:rPr>
            </w:pPr>
            <w:r w:rsidRPr="00CD3C7B">
              <w:rPr>
                <w:rFonts w:eastAsia="Calibri"/>
                <w:sz w:val="28"/>
                <w:szCs w:val="28"/>
              </w:rPr>
              <w:t>____________________________________________</w:t>
            </w:r>
          </w:p>
          <w:p w14:paraId="1DA651A3" w14:textId="77777777" w:rsidR="00C747CA" w:rsidRPr="00CD3C7B" w:rsidRDefault="00C747CA" w:rsidP="00F02FE6">
            <w:pPr>
              <w:spacing w:before="120"/>
              <w:ind w:left="851" w:right="565"/>
              <w:rPr>
                <w:rFonts w:eastAsia="Calibri"/>
                <w:sz w:val="28"/>
                <w:szCs w:val="28"/>
              </w:rPr>
            </w:pPr>
            <w:r w:rsidRPr="00CD3C7B">
              <w:rPr>
                <w:rFonts w:eastAsia="Calibri"/>
                <w:sz w:val="28"/>
                <w:szCs w:val="28"/>
              </w:rPr>
              <w:t>юридический адрес: __________________________</w:t>
            </w:r>
          </w:p>
          <w:p w14:paraId="1096950A" w14:textId="77777777" w:rsidR="00C747CA" w:rsidRPr="00CD3C7B" w:rsidRDefault="00C747CA" w:rsidP="00F02FE6">
            <w:pPr>
              <w:ind w:left="851" w:right="565"/>
              <w:rPr>
                <w:rFonts w:eastAsia="Calibri"/>
                <w:sz w:val="28"/>
                <w:szCs w:val="28"/>
              </w:rPr>
            </w:pPr>
            <w:r w:rsidRPr="00CD3C7B">
              <w:rPr>
                <w:rFonts w:eastAsia="Calibri"/>
                <w:sz w:val="28"/>
                <w:szCs w:val="28"/>
              </w:rPr>
              <w:t>_____________________________________________ _____________________________________________</w:t>
            </w:r>
          </w:p>
          <w:p w14:paraId="7BE05B4C" w14:textId="77777777" w:rsidR="00C747CA" w:rsidRPr="00CD3C7B" w:rsidRDefault="00C747CA" w:rsidP="00F02FE6">
            <w:pPr>
              <w:ind w:left="851" w:right="565"/>
              <w:rPr>
                <w:rFonts w:eastAsia="Calibri"/>
                <w:sz w:val="28"/>
                <w:szCs w:val="28"/>
              </w:rPr>
            </w:pPr>
            <w:r w:rsidRPr="00CD3C7B">
              <w:rPr>
                <w:rFonts w:eastAsia="Calibri"/>
                <w:sz w:val="28"/>
                <w:szCs w:val="28"/>
              </w:rPr>
              <w:t>телефон:  ____________________________________</w:t>
            </w:r>
          </w:p>
          <w:p w14:paraId="691B7B6D" w14:textId="77777777" w:rsidR="00C747CA" w:rsidRPr="00CD3C7B" w:rsidRDefault="00C747CA" w:rsidP="00F02FE6">
            <w:pPr>
              <w:ind w:left="851" w:right="565"/>
              <w:rPr>
                <w:rFonts w:eastAsia="Calibri"/>
                <w:sz w:val="28"/>
                <w:szCs w:val="28"/>
              </w:rPr>
            </w:pPr>
          </w:p>
        </w:tc>
      </w:tr>
    </w:tbl>
    <w:p w14:paraId="62FC935A" w14:textId="77777777" w:rsidR="00C747CA" w:rsidRPr="00295631" w:rsidRDefault="00C747CA" w:rsidP="00C747CA">
      <w:pPr>
        <w:spacing w:after="0" w:line="240" w:lineRule="auto"/>
        <w:ind w:left="4248" w:right="56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295631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0EADD4C4" w14:textId="77777777" w:rsidR="00C747CA" w:rsidRPr="00CD3C7B" w:rsidRDefault="00C747CA" w:rsidP="00C747CA">
      <w:pPr>
        <w:spacing w:after="0" w:line="240" w:lineRule="auto"/>
        <w:ind w:left="4248" w:right="565"/>
        <w:rPr>
          <w:rFonts w:ascii="Times New Roman" w:eastAsia="Calibri" w:hAnsi="Times New Roman" w:cs="Times New Roman"/>
          <w:sz w:val="28"/>
          <w:szCs w:val="28"/>
        </w:rPr>
      </w:pPr>
    </w:p>
    <w:p w14:paraId="3DC81A5A" w14:textId="77777777" w:rsidR="00C747CA" w:rsidRPr="00CD3C7B" w:rsidRDefault="00C747CA" w:rsidP="00C747CA">
      <w:pPr>
        <w:spacing w:after="0" w:line="240" w:lineRule="auto"/>
        <w:ind w:left="851" w:right="565" w:firstLine="709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Просим принять решение о сносе непригодного для проживания жилого дома, расположенного по адресу: ____________________________________________________________________</w:t>
      </w:r>
    </w:p>
    <w:p w14:paraId="40A7BC8C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____________________________________________________________________.</w:t>
      </w:r>
    </w:p>
    <w:p w14:paraId="7DF91621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7D2F6EF" w14:textId="77777777" w:rsidR="00C747CA" w:rsidRPr="00CD3C7B" w:rsidRDefault="00C747CA" w:rsidP="00C747CA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53580DE8" w14:textId="77777777" w:rsidR="00C747CA" w:rsidRPr="00CD3C7B" w:rsidRDefault="00C747CA" w:rsidP="00C747CA">
      <w:pPr>
        <w:spacing w:after="0" w:line="240" w:lineRule="auto"/>
        <w:ind w:left="851" w:right="56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1A6A60" w14:textId="77777777" w:rsidR="00C747CA" w:rsidRPr="00CD3C7B" w:rsidRDefault="00C747CA" w:rsidP="00C747CA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жилой дом (если создание жилого дома и (или) возникновение прав на него зарегистрированы в едином государственном регистре недвижимого имущества, прав на него и сделок с ним)</w:t>
      </w:r>
    </w:p>
    <w:p w14:paraId="346FD0B3" w14:textId="77777777" w:rsidR="00C747CA" w:rsidRPr="00CD3C7B" w:rsidRDefault="00C747CA" w:rsidP="00C747CA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– справка о балансовой принадлежности и стоимости жилого дома, подписанная руководителем и главным бухгалтером (бухгалтером либо иным лицом, осуществляющим в соответствии с законодательством ведение бухгалтерского учета) юридического лица, на балансе которого жилое помещение находится, – если создание жилого дома и (или) возникновение прав юридического лица на него не зарегистрированы в едином государственном регистре недвижимого имущества, прав на него и сделок с ним</w:t>
      </w:r>
    </w:p>
    <w:p w14:paraId="40A62530" w14:textId="77777777" w:rsidR="00C747CA" w:rsidRPr="00CD3C7B" w:rsidRDefault="00C747CA" w:rsidP="00C747CA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– документ, подтверждающий, что строительство жилого помещения осуществлялось за счет собственных и (или) заемных средств индивидуального предпринимателя, содержащий сведения о стоимости жилого помещения, – если создание жилого помещения и (или) возникновение права на него индивидуального предпринимателя не зарегистрированы в едином государственном регистре недвижимого имущества, прав на него и сделок с ним</w:t>
      </w:r>
    </w:p>
    <w:p w14:paraId="40ED8B30" w14:textId="77777777" w:rsidR="00C747CA" w:rsidRPr="00CD3C7B" w:rsidRDefault="00C747CA" w:rsidP="00C747CA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– письменное согласие всех собственников (лиц, претендующих на возникновение права собственности) жилого дома, находящегося в общей собственности</w:t>
      </w:r>
    </w:p>
    <w:p w14:paraId="740187BA" w14:textId="77777777" w:rsidR="00C747CA" w:rsidRPr="00CD3C7B" w:rsidRDefault="00C747CA" w:rsidP="00C747CA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– письменное согласие третьих лиц – в случае, если право собственности на сносимый жилой дом обременено правами третьих лиц</w:t>
      </w:r>
    </w:p>
    <w:p w14:paraId="79C0DBDC" w14:textId="77777777" w:rsidR="00C747CA" w:rsidRPr="00CD3C7B" w:rsidRDefault="00C747CA" w:rsidP="00C747CA">
      <w:pPr>
        <w:spacing w:after="0" w:line="240" w:lineRule="auto"/>
        <w:ind w:left="851" w:right="5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– согласие органов опеки – в случае регистрации в непригодном для проживания жилом доме несовершеннолетних граждан.</w:t>
      </w:r>
    </w:p>
    <w:p w14:paraId="76BF7956" w14:textId="77777777" w:rsidR="00C747CA" w:rsidRPr="00CD3C7B" w:rsidRDefault="00C747CA" w:rsidP="00C747CA">
      <w:pPr>
        <w:spacing w:after="0" w:line="240" w:lineRule="auto"/>
        <w:ind w:right="56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9EC02B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>_________________________    _________________         ____________________</w:t>
      </w:r>
    </w:p>
    <w:p w14:paraId="273F0910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</w:t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  <w:t>(</w:t>
      </w:r>
      <w:r w:rsidRPr="00CD3C7B">
        <w:rPr>
          <w:rFonts w:ascii="Times New Roman" w:eastAsia="Calibri" w:hAnsi="Times New Roman" w:cs="Times New Roman"/>
          <w:sz w:val="18"/>
          <w:szCs w:val="18"/>
        </w:rPr>
        <w:t>должность)</w:t>
      </w:r>
      <w:r w:rsidRPr="00CD3C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18"/>
          <w:szCs w:val="18"/>
        </w:rPr>
        <w:t>(подпись)</w:t>
      </w:r>
      <w:r w:rsidRPr="00CD3C7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28"/>
          <w:szCs w:val="28"/>
        </w:rPr>
        <w:tab/>
      </w:r>
      <w:r w:rsidRPr="00CD3C7B">
        <w:rPr>
          <w:rFonts w:ascii="Times New Roman" w:eastAsia="Calibri" w:hAnsi="Times New Roman" w:cs="Times New Roman"/>
          <w:sz w:val="18"/>
          <w:szCs w:val="18"/>
        </w:rPr>
        <w:t>(фамилия инициалы)</w:t>
      </w:r>
    </w:p>
    <w:p w14:paraId="384B83AE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4076E05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 w:rsidRPr="00CD3C7B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6C149E6A" w14:textId="77777777" w:rsidR="00C747CA" w:rsidRPr="00CD3C7B" w:rsidRDefault="00C747CA" w:rsidP="00C747CA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30"/>
        </w:rPr>
      </w:pPr>
      <w:r w:rsidRPr="00CD3C7B">
        <w:rPr>
          <w:rFonts w:ascii="Times New Roman" w:eastAsia="Calibri" w:hAnsi="Times New Roman" w:cs="Times New Roman"/>
          <w:sz w:val="18"/>
          <w:szCs w:val="18"/>
        </w:rPr>
        <w:t xml:space="preserve">            (дата подачи заявления)   </w:t>
      </w:r>
    </w:p>
    <w:p w14:paraId="6E0E3839" w14:textId="77777777" w:rsidR="00E6520E" w:rsidRDefault="00E6520E"/>
    <w:sectPr w:rsidR="00E6520E" w:rsidSect="000A03B1">
      <w:pgSz w:w="11906" w:h="16838"/>
      <w:pgMar w:top="567" w:right="142" w:bottom="567" w:left="142" w:header="170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593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259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47CA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06FB1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E1C5"/>
  <w15:docId w15:val="{6610B85D-C8AF-4EA1-B5C6-FDFE9D4B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Company>SPecialiST RePack, SanBuild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2023-03-03T05:25:00Z</dcterms:created>
  <dcterms:modified xsi:type="dcterms:W3CDTF">2024-09-25T14:21:00Z</dcterms:modified>
</cp:coreProperties>
</file>