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2C" w:rsidRDefault="00B74B2C" w:rsidP="00B74B2C">
      <w:pPr>
        <w:pStyle w:val="1"/>
        <w:shd w:val="clear" w:color="auto" w:fill="FFFFFF"/>
        <w:jc w:val="center"/>
        <w:rPr>
          <w:color w:val="010101"/>
          <w:sz w:val="30"/>
          <w:szCs w:val="30"/>
        </w:rPr>
      </w:pPr>
      <w:r w:rsidRPr="00B74B2C">
        <w:rPr>
          <w:color w:val="010101"/>
          <w:sz w:val="30"/>
          <w:szCs w:val="30"/>
        </w:rPr>
        <w:t>Сжигание мусора при уборке на кладбищах запрещено!</w:t>
      </w:r>
    </w:p>
    <w:p w:rsidR="00B74B2C" w:rsidRPr="00B74B2C" w:rsidRDefault="00B74B2C" w:rsidP="00B74B2C">
      <w:pPr>
        <w:pStyle w:val="1"/>
        <w:shd w:val="clear" w:color="auto" w:fill="FFFFFF"/>
        <w:jc w:val="center"/>
        <w:rPr>
          <w:color w:val="010101"/>
          <w:sz w:val="30"/>
          <w:szCs w:val="30"/>
        </w:rPr>
      </w:pPr>
    </w:p>
    <w:p w:rsidR="00B74B2C" w:rsidRPr="00B74B2C" w:rsidRDefault="00B74B2C" w:rsidP="00B74B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Радунице – добрая традиция. Накануне христианского праздника люди особое внимание уделяют захоронениям и наведению порядка на местах погребения родных и близких.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уборки, как правило, скапливаются кучи мусора. Некоторые граждане сжигают его прямо на кладбищах, не задумываясь, что в случае усиления ветра стремительно распространяющийся огонь может повредить могилы и ближайшую инфраструктуру, а едкий дым станет реальной угрозой для жизни самих убирающихся. Поскольку многие места захоронений находятся в лесной зоне, возгорание может перерасти в природный пожар. При сильном ветре и плотном древостое он быстро станет верховым с очень серьезными последствиями.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Планируя сделать уборку на могиле, необходимо соблюдать общие рекомендации: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B74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Возьмите с собой полиэтиленовые пакеты, чтобы собирать в них мусор с участка.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·        Собранный в пакет мусор заберите с собой и выбросите его в ближайший контейнер, который встретится по дороге.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·        Нельзя разжигать костёр рядом с могилой, чтобы сжечь сухую растительность, ветки и другой мусор. Это опасно!</w:t>
      </w:r>
      <w:r w:rsidRPr="00B74B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опасность - оставленные в оградах зажженные свечи. При порывах ветра и обилии синтетических легковоспламеняющихся предметов они могут спровоцировать возникновение пожаров.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Спасатели напоминают: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Не оставляйте на местах захоронений горящие свечи, а установленные вне лампад, должны быть на безопасном расстоянии от венков, лент, цветов. Не бросайте горящие спички и окурки.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огонь, то не следует медлить — надо как можно скорее вызвать спасателей, ведь на кладбищах множество горючих материалов – риск возникновения пожара крайне высок!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ваша бдительность и пресечение действий по использованию открытого огня гражданами, а также своевременное сообщение о пожаре могут предотвратить катастрофические последствия!</w:t>
      </w:r>
    </w:p>
    <w:p w:rsidR="00B74B2C" w:rsidRPr="00B74B2C" w:rsidRDefault="00B74B2C" w:rsidP="00B74B2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случае возникновения чрезвычайной ситуации, звоните по телефонам – 101 или 112.</w:t>
      </w:r>
    </w:p>
    <w:p w:rsidR="00377ECE" w:rsidRPr="00B74B2C" w:rsidRDefault="00017D18" w:rsidP="0001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7090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adbishche-musor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7ECE" w:rsidRPr="00B7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9730F"/>
    <w:multiLevelType w:val="multilevel"/>
    <w:tmpl w:val="BCEA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54"/>
    <w:rsid w:val="00017D18"/>
    <w:rsid w:val="00034E4B"/>
    <w:rsid w:val="00067841"/>
    <w:rsid w:val="00296F63"/>
    <w:rsid w:val="002F7B8B"/>
    <w:rsid w:val="00377ECE"/>
    <w:rsid w:val="004C4F14"/>
    <w:rsid w:val="0072395B"/>
    <w:rsid w:val="007353EA"/>
    <w:rsid w:val="008779BF"/>
    <w:rsid w:val="00957A34"/>
    <w:rsid w:val="00985A61"/>
    <w:rsid w:val="00A96372"/>
    <w:rsid w:val="00B74B2C"/>
    <w:rsid w:val="00B873BF"/>
    <w:rsid w:val="00DE6911"/>
    <w:rsid w:val="00E0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3E8C-F698-4502-A5BB-7C3EB05B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5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Пятницкий</dc:creator>
  <cp:keywords/>
  <dc:description/>
  <cp:lastModifiedBy>user</cp:lastModifiedBy>
  <cp:revision>14</cp:revision>
  <dcterms:created xsi:type="dcterms:W3CDTF">2024-01-16T06:28:00Z</dcterms:created>
  <dcterms:modified xsi:type="dcterms:W3CDTF">2026-04-22T09:43:00Z</dcterms:modified>
</cp:coreProperties>
</file>