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7B" w:rsidRDefault="00B9237B" w:rsidP="00B923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Осторожно - переезд!</w:t>
      </w:r>
    </w:p>
    <w:p w:rsidR="00B9237B" w:rsidRDefault="00B9237B" w:rsidP="00B9237B">
      <w:pPr>
        <w:jc w:val="center"/>
        <w:rPr>
          <w:b/>
          <w:sz w:val="24"/>
          <w:szCs w:val="24"/>
        </w:rPr>
      </w:pPr>
    </w:p>
    <w:p w:rsidR="00B9237B" w:rsidRDefault="00B9237B" w:rsidP="00B9237B">
      <w:pPr>
        <w:rPr>
          <w:b/>
          <w:sz w:val="24"/>
          <w:szCs w:val="24"/>
        </w:rPr>
      </w:pPr>
      <w:r>
        <w:rPr>
          <w:b/>
          <w:sz w:val="24"/>
          <w:szCs w:val="24"/>
        </w:rPr>
        <w:t>С 15 по 17 марта проводится целевой комплекс профилактических мероприятий по предупреждению ДТП с участием автомобильного и железнодорожного транспорта.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 xml:space="preserve">Столкновение транспортного средства с поездом является серьезным видом дорожно-транспортных происшествий. Такие ДТП, несмотря на их относительно небольшое количество, как правило, имеют очень тяжелые последствия, сопровождающиеся человеческими жертвами и коллапсом по всем направлениям. 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Подобных аварий в прошедшем году на территории Могилевской области не зарегистрировано. Однако нарушений правил проезда железнодорожных переездов достаточно. В 2021 году к административной ответственности за данные нарушения привлечено 288 водителей, уже в январе текущего - 18 автомобилистов.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 xml:space="preserve">Тормозной путь автомобиля – до нескольких десятков метров, а тормозной путь поезда – около километра и более. Даже применяя экстренное торможение, локомотивная бригада может не успеть остановить состав, который весит несколько сотен тонн. А при столкновении автомобиля, каким бы большим он не был, с локомотивом всегда победа останется за последним. Поэтому не надо пробовать, не надо экспериментировать, не надо пренебрегать правилами и пополнять печальную статистику ДТП.  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Госавтоинспекция напоминает, что при подъезде к железнодорожному переезду водитель обязан убедиться в отсутствии приближающегося железнодорожного транспорта и руководствоваться требованиями дорожных знаков, светофоров, дорожной разметки, положением шлагбаума, звуковым сигналом и указаниями дежурного по железнодорожному переезду.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Никогда не забывайте, что несоблюдение правил безопасности на переезде может стоить вам жизни, а запрет на преодоление переезда при закрытом или закрывающемся шлагбауме и/или действующем звуковом сигнале и светофоре распространяется на всех участников дорожного движения, в том числе на пешеходов и велосипедистов.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Водителю запрещается выезжать на переезд: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- при закрытом или начинающем закрываться шлагбауме (независимо от сигнала светофора);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- при запрещающем сигнале светофора (независимо от положения и наличия шлагбаума);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- при запрещающем сигнале дежурного по переезду (дежурный обращен к водителю грудью или спиной с поднятым над головой жезлом, красным фонарем или флажком, либо с вытянутыми в сторону руками);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- если за переездом образовался затор, который вынудит водителя остановиться на переезде;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- если к переезду в пределах видимости приближается поезд (локомотив, дрезина).</w:t>
      </w:r>
      <w:r>
        <w:rPr>
          <w:sz w:val="24"/>
          <w:szCs w:val="24"/>
        </w:rPr>
        <w:tab/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Кроме того, запрещается объезжать с выездом на полосу встречного движения стоящие перед переездом транспортные средства и самовольно открывать шлагбаум.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В случаях, когда движение через переезд запрещено, водитель должен остановиться у «Стоп-линии», дорожного знака «Движение без остановки запрещено» или светофора, если их нет - не ближе 5 метров от шлагбаума, а при отсутствии последнего - не ближе 10 метров до ближайшего рельса.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При вынужденной остановке транспортного средства на железнодорожном переезде водитель обязан включить аварийную световую сигнализацию, немедленно высадить пассажиров и принять меры для освобождения переезда.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 xml:space="preserve">Одновременно водитель должен при имеющейся возможности послать двух человек вдоль железнодорожных путей в обе стороны от переезда на </w:t>
      </w:r>
      <w:smartTag w:uri="urn:schemas-microsoft-com:office:smarttags" w:element="metricconverter">
        <w:smartTagPr>
          <w:attr w:name="ProductID" w:val="1 километр"/>
        </w:smartTagPr>
        <w:r>
          <w:rPr>
            <w:sz w:val="24"/>
            <w:szCs w:val="24"/>
          </w:rPr>
          <w:t>1 километр</w:t>
        </w:r>
      </w:smartTag>
      <w:r>
        <w:rPr>
          <w:sz w:val="24"/>
          <w:szCs w:val="24"/>
        </w:rPr>
        <w:t xml:space="preserve"> (если одного, то в сторону худшей видимости железнодорожного пути), объяснив им порядок </w:t>
      </w:r>
      <w:r>
        <w:rPr>
          <w:sz w:val="24"/>
          <w:szCs w:val="24"/>
        </w:rPr>
        <w:lastRenderedPageBreak/>
        <w:t>подачи сигнала остановки машинисту приближающегося железнодорожного транспортного средства, а сам - оставаться возле транспортного средства и подавать сигналы общей тревоги (серии из одного длинного и трех коротких звуковых сигналов).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>При появлении железнодорожного транспортного средства водитель (пассажир) обязан бежать ему навстречу, подавая сигнал остановки и соблюдая меры предосторожности. Сигналом остановки служит круговое движение руки (днем - с лоскутом яркой материи или каким-либо хорошо видимым предметом, ночью - с фонарем или факелом).</w:t>
      </w:r>
    </w:p>
    <w:p w:rsidR="00B9237B" w:rsidRDefault="00B9237B" w:rsidP="00B9237B">
      <w:pPr>
        <w:rPr>
          <w:sz w:val="24"/>
          <w:szCs w:val="24"/>
        </w:rPr>
      </w:pPr>
      <w:r>
        <w:rPr>
          <w:sz w:val="24"/>
          <w:szCs w:val="24"/>
        </w:rPr>
        <w:t xml:space="preserve">За нарушение правил проезда железнодорожного переезда предусмотрена административная ответственность в виде штрафа в размере от 2-х до 4-х базовых величин. </w:t>
      </w:r>
    </w:p>
    <w:p w:rsidR="00B9237B" w:rsidRDefault="00B9237B" w:rsidP="00B9237B">
      <w:pPr>
        <w:rPr>
          <w:sz w:val="24"/>
          <w:szCs w:val="24"/>
        </w:rPr>
      </w:pPr>
    </w:p>
    <w:p w:rsidR="00886AD6" w:rsidRDefault="00B9237B" w:rsidP="00B9237B">
      <w:r>
        <w:rPr>
          <w:sz w:val="24"/>
          <w:szCs w:val="24"/>
        </w:rPr>
        <w:t>ОГАИ Краснопольского РОВД</w:t>
      </w:r>
    </w:p>
    <w:sectPr w:rsidR="00886AD6" w:rsidSect="00886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237B"/>
    <w:rsid w:val="004206F8"/>
    <w:rsid w:val="00603B97"/>
    <w:rsid w:val="0073237B"/>
    <w:rsid w:val="00886AD6"/>
    <w:rsid w:val="00AD69B2"/>
    <w:rsid w:val="00B9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B9237B"/>
    <w:pPr>
      <w:keepNext/>
      <w:suppressAutoHyphens/>
      <w:spacing w:after="0" w:line="200" w:lineRule="atLeast"/>
      <w:ind w:firstLine="708"/>
      <w:jc w:val="both"/>
    </w:pPr>
    <w:rPr>
      <w:rFonts w:ascii="Times New Roman" w:eastAsia="Times New Roman" w:hAnsi="Times New Roman" w:cs="Times New Roman"/>
      <w:bCs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3456</Characters>
  <Application>Microsoft Office Word</Application>
  <DocSecurity>0</DocSecurity>
  <Lines>28</Lines>
  <Paragraphs>8</Paragraphs>
  <ScaleCrop>false</ScaleCrop>
  <Company>Home-2012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</dc:creator>
  <cp:keywords/>
  <dc:description/>
  <cp:lastModifiedBy>GAI</cp:lastModifiedBy>
  <cp:revision>2</cp:revision>
  <dcterms:created xsi:type="dcterms:W3CDTF">2022-03-14T11:04:00Z</dcterms:created>
  <dcterms:modified xsi:type="dcterms:W3CDTF">2022-03-14T11:04:00Z</dcterms:modified>
</cp:coreProperties>
</file>