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38E17" w14:textId="1AE0B305" w:rsidR="00612599" w:rsidRPr="00612599" w:rsidRDefault="002F7A05" w:rsidP="00F93271">
      <w:pPr>
        <w:pStyle w:val="ConsPlusNormal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12599">
        <w:rPr>
          <w:rFonts w:ascii="Times New Roman" w:hAnsi="Times New Roman" w:cs="Times New Roman"/>
          <w:b/>
          <w:sz w:val="28"/>
          <w:szCs w:val="28"/>
        </w:rPr>
        <w:t>Об исполнении обязанностей плательщика</w:t>
      </w:r>
      <w:r w:rsidR="00F932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2599" w:rsidRPr="00612599">
        <w:rPr>
          <w:rFonts w:ascii="Times New Roman" w:hAnsi="Times New Roman" w:cs="Times New Roman"/>
          <w:b/>
          <w:sz w:val="28"/>
          <w:szCs w:val="28"/>
        </w:rPr>
        <w:t>по представлению в налоговый орган документов</w:t>
      </w:r>
      <w:r w:rsidR="00F932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2599" w:rsidRPr="00612599">
        <w:rPr>
          <w:rFonts w:ascii="Times New Roman" w:hAnsi="Times New Roman" w:cs="Times New Roman"/>
          <w:b/>
          <w:sz w:val="28"/>
          <w:szCs w:val="28"/>
        </w:rPr>
        <w:t>при заключении договоров финансовой аренды (лизинга)</w:t>
      </w:r>
    </w:p>
    <w:p w14:paraId="04CEB0E5" w14:textId="77777777" w:rsidR="002F7A05" w:rsidRPr="00612599" w:rsidRDefault="002F7A05" w:rsidP="00F9327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0864FEF0" w14:textId="717C4E6A" w:rsidR="002F7A05" w:rsidRPr="00612599" w:rsidRDefault="002F7A05" w:rsidP="00F65F57">
      <w:pPr>
        <w:pStyle w:val="ConsPlusNormal"/>
        <w:spacing w:after="60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12599">
        <w:rPr>
          <w:rFonts w:ascii="Times New Roman" w:hAnsi="Times New Roman" w:cs="Times New Roman"/>
          <w:sz w:val="28"/>
          <w:szCs w:val="28"/>
        </w:rPr>
        <w:t>В статье 22 Налогового кодекса Республики Беларусь</w:t>
      </w:r>
      <w:r w:rsidR="00A43458" w:rsidRPr="00612599">
        <w:rPr>
          <w:rFonts w:ascii="Times New Roman" w:hAnsi="Times New Roman" w:cs="Times New Roman"/>
          <w:sz w:val="28"/>
          <w:szCs w:val="28"/>
        </w:rPr>
        <w:t xml:space="preserve"> (далее – НК)</w:t>
      </w:r>
      <w:r w:rsidRPr="00612599">
        <w:rPr>
          <w:rFonts w:ascii="Times New Roman" w:hAnsi="Times New Roman" w:cs="Times New Roman"/>
          <w:sz w:val="28"/>
          <w:szCs w:val="28"/>
        </w:rPr>
        <w:t xml:space="preserve"> закреплены обязанности плательщика, в том числе обязанность представлять документы и (или) информацию, необходимые для налогообложения, взыскания неуплаченных сумм налогов, сборов (пошлин), пеней, в налоговые органы</w:t>
      </w:r>
      <w:r w:rsidR="00F65F57">
        <w:rPr>
          <w:rFonts w:ascii="Times New Roman" w:hAnsi="Times New Roman" w:cs="Times New Roman"/>
          <w:sz w:val="28"/>
          <w:szCs w:val="28"/>
        </w:rPr>
        <w:t>.</w:t>
      </w:r>
    </w:p>
    <w:p w14:paraId="5BFE9128" w14:textId="77777777" w:rsidR="00BB6760" w:rsidRPr="00612599" w:rsidRDefault="002F7A05" w:rsidP="00F65F57">
      <w:pPr>
        <w:spacing w:before="60" w:after="6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12599">
        <w:rPr>
          <w:rFonts w:ascii="Times New Roman" w:hAnsi="Times New Roman" w:cs="Times New Roman"/>
          <w:sz w:val="28"/>
          <w:szCs w:val="28"/>
        </w:rPr>
        <w:t xml:space="preserve">Перечень документов, которые необходимо представлять в налоговый орган </w:t>
      </w:r>
      <w:r w:rsidRPr="00612599">
        <w:rPr>
          <w:rFonts w:ascii="Times New Roman" w:hAnsi="Times New Roman" w:cs="Times New Roman"/>
          <w:b/>
          <w:sz w:val="28"/>
          <w:szCs w:val="28"/>
        </w:rPr>
        <w:t>в целях исчисления налога на недвижимость</w:t>
      </w:r>
      <w:r w:rsidR="00D219C4" w:rsidRPr="00612599">
        <w:rPr>
          <w:rFonts w:ascii="Times New Roman" w:hAnsi="Times New Roman" w:cs="Times New Roman"/>
          <w:b/>
          <w:sz w:val="28"/>
          <w:szCs w:val="28"/>
        </w:rPr>
        <w:t>,</w:t>
      </w:r>
      <w:r w:rsidR="00D219C4" w:rsidRPr="00612599">
        <w:rPr>
          <w:rFonts w:ascii="Times New Roman" w:hAnsi="Times New Roman" w:cs="Times New Roman"/>
          <w:sz w:val="28"/>
          <w:szCs w:val="28"/>
        </w:rPr>
        <w:t xml:space="preserve"> а также сроки их представления</w:t>
      </w:r>
      <w:r w:rsidRPr="00612599">
        <w:rPr>
          <w:rFonts w:ascii="Times New Roman" w:hAnsi="Times New Roman" w:cs="Times New Roman"/>
          <w:sz w:val="28"/>
          <w:szCs w:val="28"/>
        </w:rPr>
        <w:t xml:space="preserve"> предусмотрен</w:t>
      </w:r>
      <w:r w:rsidR="00D219C4" w:rsidRPr="00612599">
        <w:rPr>
          <w:rFonts w:ascii="Times New Roman" w:hAnsi="Times New Roman" w:cs="Times New Roman"/>
          <w:sz w:val="28"/>
          <w:szCs w:val="28"/>
        </w:rPr>
        <w:t>ы</w:t>
      </w:r>
      <w:r w:rsidRPr="00612599">
        <w:rPr>
          <w:rFonts w:ascii="Times New Roman" w:hAnsi="Times New Roman" w:cs="Times New Roman"/>
          <w:sz w:val="28"/>
          <w:szCs w:val="28"/>
        </w:rPr>
        <w:t xml:space="preserve"> в пункте 18 с</w:t>
      </w:r>
      <w:r w:rsidR="00BB6760" w:rsidRPr="00612599">
        <w:rPr>
          <w:rFonts w:ascii="Times New Roman" w:hAnsi="Times New Roman" w:cs="Times New Roman"/>
          <w:sz w:val="28"/>
          <w:szCs w:val="28"/>
        </w:rPr>
        <w:t>тать</w:t>
      </w:r>
      <w:r w:rsidRPr="00612599">
        <w:rPr>
          <w:rFonts w:ascii="Times New Roman" w:hAnsi="Times New Roman" w:cs="Times New Roman"/>
          <w:sz w:val="28"/>
          <w:szCs w:val="28"/>
        </w:rPr>
        <w:t>и</w:t>
      </w:r>
      <w:r w:rsidR="00BB6760" w:rsidRPr="00612599">
        <w:rPr>
          <w:rFonts w:ascii="Times New Roman" w:hAnsi="Times New Roman" w:cs="Times New Roman"/>
          <w:sz w:val="28"/>
          <w:szCs w:val="28"/>
        </w:rPr>
        <w:t xml:space="preserve"> 232</w:t>
      </w:r>
      <w:r w:rsidRPr="00612599">
        <w:rPr>
          <w:rFonts w:ascii="Times New Roman" w:hAnsi="Times New Roman" w:cs="Times New Roman"/>
          <w:sz w:val="28"/>
          <w:szCs w:val="28"/>
        </w:rPr>
        <w:t xml:space="preserve"> </w:t>
      </w:r>
      <w:r w:rsidR="00A43458" w:rsidRPr="00612599">
        <w:rPr>
          <w:rFonts w:ascii="Times New Roman" w:hAnsi="Times New Roman" w:cs="Times New Roman"/>
          <w:sz w:val="28"/>
          <w:szCs w:val="28"/>
        </w:rPr>
        <w:t>НК</w:t>
      </w:r>
      <w:r w:rsidRPr="00612599">
        <w:rPr>
          <w:rFonts w:ascii="Times New Roman" w:hAnsi="Times New Roman" w:cs="Times New Roman"/>
          <w:sz w:val="28"/>
          <w:szCs w:val="28"/>
        </w:rPr>
        <w:t>.</w:t>
      </w:r>
    </w:p>
    <w:p w14:paraId="501386B8" w14:textId="77777777" w:rsidR="00BB6760" w:rsidRPr="00612599" w:rsidRDefault="00D219C4" w:rsidP="00F65F57">
      <w:pPr>
        <w:spacing w:before="60" w:after="6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2599">
        <w:rPr>
          <w:rFonts w:ascii="Times New Roman" w:hAnsi="Times New Roman" w:cs="Times New Roman"/>
          <w:sz w:val="28"/>
          <w:szCs w:val="28"/>
        </w:rPr>
        <w:t>Согласно указанной норме о</w:t>
      </w:r>
      <w:r w:rsidR="00BB6760" w:rsidRPr="00612599">
        <w:rPr>
          <w:rFonts w:ascii="Times New Roman" w:hAnsi="Times New Roman" w:cs="Times New Roman"/>
          <w:sz w:val="28"/>
          <w:szCs w:val="28"/>
        </w:rPr>
        <w:t>рганизации или индивидуальные предприниматели предоставляют в налоговый орган по месту постановки на учет копии следующих документов:</w:t>
      </w:r>
    </w:p>
    <w:p w14:paraId="18241CDC" w14:textId="77777777" w:rsidR="00BB6760" w:rsidRPr="00612599" w:rsidRDefault="00BB6760" w:rsidP="00F65F57">
      <w:pPr>
        <w:spacing w:before="60" w:after="60" w:line="240" w:lineRule="auto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2599">
        <w:rPr>
          <w:rFonts w:ascii="Times New Roman" w:hAnsi="Times New Roman" w:cs="Times New Roman"/>
          <w:b/>
          <w:sz w:val="28"/>
          <w:szCs w:val="28"/>
        </w:rPr>
        <w:t>акта приемки-передачи с приложением договора финансовой аренды (лизинга), согласно которому организацией предоставляются физическим лицам, выступающим при заключении договора в качестве индивидуального предпринимателя, капитальные строения (здания, сооружения), их части в финансовую аренду (лизинг), определяемую в соответствии с законодательством как финансовый лизинг, если по условиям договора финансовой аренды (лизинга) эти объекты не находятся на балансе организаций-лизингодателей,</w:t>
      </w:r>
      <w:r w:rsidRPr="00612599">
        <w:rPr>
          <w:rFonts w:ascii="Times New Roman" w:hAnsi="Times New Roman" w:cs="Times New Roman"/>
          <w:sz w:val="28"/>
          <w:szCs w:val="28"/>
        </w:rPr>
        <w:t xml:space="preserve"> </w:t>
      </w:r>
      <w:r w:rsidRPr="00612599">
        <w:rPr>
          <w:rFonts w:ascii="Times New Roman" w:hAnsi="Times New Roman" w:cs="Times New Roman"/>
          <w:i/>
          <w:sz w:val="28"/>
          <w:szCs w:val="28"/>
        </w:rPr>
        <w:t>- в течение тридцати календарных дней со дня составления такого акта, а также расторжения договора финансовой аренды (лизинга);</w:t>
      </w:r>
    </w:p>
    <w:p w14:paraId="3C73D97F" w14:textId="77777777" w:rsidR="00BB6760" w:rsidRPr="00612599" w:rsidRDefault="00BB6760" w:rsidP="00F65F57">
      <w:pPr>
        <w:spacing w:before="60" w:after="60" w:line="240" w:lineRule="auto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2599">
        <w:rPr>
          <w:rFonts w:ascii="Times New Roman" w:hAnsi="Times New Roman" w:cs="Times New Roman"/>
          <w:b/>
          <w:sz w:val="28"/>
          <w:szCs w:val="28"/>
        </w:rPr>
        <w:t>акта приемки-передачи с приложением договора аренды капитального строения (здания, сооружения), его части, иного возмездного или безвозмездного пользования, заключенного организацией с физическим лицом,</w:t>
      </w:r>
      <w:r w:rsidRPr="00612599">
        <w:rPr>
          <w:rFonts w:ascii="Times New Roman" w:hAnsi="Times New Roman" w:cs="Times New Roman"/>
          <w:sz w:val="28"/>
          <w:szCs w:val="28"/>
        </w:rPr>
        <w:t xml:space="preserve"> </w:t>
      </w:r>
      <w:r w:rsidRPr="00612599">
        <w:rPr>
          <w:rFonts w:ascii="Times New Roman" w:hAnsi="Times New Roman" w:cs="Times New Roman"/>
          <w:i/>
          <w:sz w:val="28"/>
          <w:szCs w:val="28"/>
        </w:rPr>
        <w:t>- в течение тридцати календарных дней со дня составления такого акта, а также расторжения договора аренды;</w:t>
      </w:r>
    </w:p>
    <w:p w14:paraId="436BB21B" w14:textId="77777777" w:rsidR="00BB6760" w:rsidRPr="00612599" w:rsidRDefault="00BB6760" w:rsidP="00F65F57">
      <w:pPr>
        <w:spacing w:before="60" w:after="60" w:line="240" w:lineRule="auto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2599">
        <w:rPr>
          <w:rFonts w:ascii="Times New Roman" w:hAnsi="Times New Roman" w:cs="Times New Roman"/>
          <w:b/>
          <w:sz w:val="28"/>
          <w:szCs w:val="28"/>
        </w:rPr>
        <w:t>акта приемки-передачи с приложением договора финансовой аренды (лизинга), предусматривающего выкуп физическим лицом одноквартирного жилого дома или квартиры, в случае заключения такого договора, а также договора финансовой аренды (лизинга), предусматривающего выкуп физическим лицом одноквартирного жилого дома или квартиры, если такой договор не завершился выкупом предмета лизинга или в указанный договор были внесены изменения, исключающие условие выкупа предмета лизинга,</w:t>
      </w:r>
      <w:r w:rsidRPr="00612599">
        <w:rPr>
          <w:rFonts w:ascii="Times New Roman" w:hAnsi="Times New Roman" w:cs="Times New Roman"/>
          <w:sz w:val="28"/>
          <w:szCs w:val="28"/>
        </w:rPr>
        <w:t xml:space="preserve"> </w:t>
      </w:r>
      <w:r w:rsidRPr="00612599">
        <w:rPr>
          <w:rFonts w:ascii="Times New Roman" w:hAnsi="Times New Roman" w:cs="Times New Roman"/>
          <w:i/>
          <w:sz w:val="28"/>
          <w:szCs w:val="28"/>
        </w:rPr>
        <w:t>- в течение тридцати календарных дней со дня составления такого акта, расторжения договора финансовой аренды (лизинга) или внесения в него указанных изменений.</w:t>
      </w:r>
    </w:p>
    <w:p w14:paraId="3222E645" w14:textId="11AB8881" w:rsidR="00C15513" w:rsidRDefault="00A43458" w:rsidP="00F65F57">
      <w:pPr>
        <w:autoSpaceDE w:val="0"/>
        <w:autoSpaceDN w:val="0"/>
        <w:adjustRightInd w:val="0"/>
        <w:spacing w:before="60" w:after="0" w:line="240" w:lineRule="auto"/>
        <w:ind w:firstLine="53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12599">
        <w:rPr>
          <w:rFonts w:ascii="Times New Roman" w:hAnsi="Times New Roman" w:cs="Times New Roman"/>
          <w:bCs/>
          <w:iCs/>
          <w:sz w:val="28"/>
          <w:szCs w:val="28"/>
        </w:rPr>
        <w:t>З</w:t>
      </w:r>
      <w:r w:rsidR="00D219C4" w:rsidRPr="00612599">
        <w:rPr>
          <w:rFonts w:ascii="Times New Roman" w:hAnsi="Times New Roman" w:cs="Times New Roman"/>
          <w:bCs/>
          <w:iCs/>
          <w:sz w:val="28"/>
          <w:szCs w:val="28"/>
        </w:rPr>
        <w:t xml:space="preserve">а несоблюдение вышеуказанных норм предусмотрена административная ответственность в виде штрафа в размере до 20 </w:t>
      </w:r>
      <w:hyperlink r:id="rId4" w:history="1">
        <w:r w:rsidR="00D219C4" w:rsidRPr="00612599">
          <w:rPr>
            <w:rFonts w:ascii="Times New Roman" w:hAnsi="Times New Roman" w:cs="Times New Roman"/>
            <w:bCs/>
            <w:iCs/>
            <w:sz w:val="28"/>
            <w:szCs w:val="28"/>
          </w:rPr>
          <w:t>базовых величин</w:t>
        </w:r>
      </w:hyperlink>
      <w:r w:rsidR="00D219C4" w:rsidRPr="00612599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hyperlink r:id="rId5" w:history="1">
        <w:r w:rsidR="00D219C4" w:rsidRPr="00612599">
          <w:rPr>
            <w:rFonts w:ascii="Times New Roman" w:hAnsi="Times New Roman" w:cs="Times New Roman"/>
            <w:bCs/>
            <w:iCs/>
            <w:sz w:val="28"/>
            <w:szCs w:val="28"/>
          </w:rPr>
          <w:t>ч</w:t>
        </w:r>
        <w:r w:rsidR="00612599">
          <w:rPr>
            <w:rFonts w:ascii="Times New Roman" w:hAnsi="Times New Roman" w:cs="Times New Roman"/>
            <w:bCs/>
            <w:iCs/>
            <w:sz w:val="28"/>
            <w:szCs w:val="28"/>
          </w:rPr>
          <w:t>асть</w:t>
        </w:r>
        <w:r w:rsidR="00D219C4" w:rsidRPr="00612599">
          <w:rPr>
            <w:rFonts w:ascii="Times New Roman" w:hAnsi="Times New Roman" w:cs="Times New Roman"/>
            <w:bCs/>
            <w:iCs/>
            <w:sz w:val="28"/>
            <w:szCs w:val="28"/>
          </w:rPr>
          <w:t xml:space="preserve"> 1 ст</w:t>
        </w:r>
        <w:r w:rsidR="00612599">
          <w:rPr>
            <w:rFonts w:ascii="Times New Roman" w:hAnsi="Times New Roman" w:cs="Times New Roman"/>
            <w:bCs/>
            <w:iCs/>
            <w:sz w:val="28"/>
            <w:szCs w:val="28"/>
          </w:rPr>
          <w:t>атьи</w:t>
        </w:r>
        <w:r w:rsidR="00D219C4" w:rsidRPr="00612599">
          <w:rPr>
            <w:rFonts w:ascii="Times New Roman" w:hAnsi="Times New Roman" w:cs="Times New Roman"/>
            <w:bCs/>
            <w:iCs/>
            <w:sz w:val="28"/>
            <w:szCs w:val="28"/>
          </w:rPr>
          <w:t xml:space="preserve"> 14.6</w:t>
        </w:r>
      </w:hyperlink>
      <w:r w:rsidR="00D219C4" w:rsidRPr="00612599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hyperlink r:id="rId6" w:history="1">
        <w:r w:rsidR="00D219C4" w:rsidRPr="00612599">
          <w:rPr>
            <w:rFonts w:ascii="Times New Roman" w:hAnsi="Times New Roman" w:cs="Times New Roman"/>
            <w:bCs/>
            <w:iCs/>
            <w:sz w:val="28"/>
            <w:szCs w:val="28"/>
          </w:rPr>
          <w:t>ст</w:t>
        </w:r>
        <w:r w:rsidR="00612599">
          <w:rPr>
            <w:rFonts w:ascii="Times New Roman" w:hAnsi="Times New Roman" w:cs="Times New Roman"/>
            <w:bCs/>
            <w:iCs/>
            <w:sz w:val="28"/>
            <w:szCs w:val="28"/>
          </w:rPr>
          <w:t>атьи</w:t>
        </w:r>
        <w:r w:rsidR="00D219C4" w:rsidRPr="00612599">
          <w:rPr>
            <w:rFonts w:ascii="Times New Roman" w:hAnsi="Times New Roman" w:cs="Times New Roman"/>
            <w:bCs/>
            <w:iCs/>
            <w:sz w:val="28"/>
            <w:szCs w:val="28"/>
          </w:rPr>
          <w:t xml:space="preserve"> 24.11</w:t>
        </w:r>
      </w:hyperlink>
      <w:r w:rsidR="00D219C4" w:rsidRPr="0061259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654F57">
        <w:rPr>
          <w:rFonts w:ascii="Times New Roman" w:hAnsi="Times New Roman" w:cs="Times New Roman"/>
          <w:sz w:val="28"/>
          <w:szCs w:val="28"/>
        </w:rPr>
        <w:t>Кодекс</w:t>
      </w:r>
      <w:r w:rsidR="00654F57" w:rsidRPr="00654F57">
        <w:rPr>
          <w:rFonts w:ascii="Times New Roman" w:hAnsi="Times New Roman" w:cs="Times New Roman"/>
          <w:sz w:val="28"/>
          <w:szCs w:val="28"/>
        </w:rPr>
        <w:t>а</w:t>
      </w:r>
      <w:r w:rsidR="00654F57">
        <w:rPr>
          <w:rFonts w:ascii="Times New Roman" w:hAnsi="Times New Roman" w:cs="Times New Roman"/>
          <w:sz w:val="28"/>
          <w:szCs w:val="28"/>
        </w:rPr>
        <w:t xml:space="preserve"> Республики Беларусь об административных </w:t>
      </w:r>
      <w:r w:rsidR="00654F57" w:rsidRPr="00F93271">
        <w:rPr>
          <w:rFonts w:ascii="Times New Roman" w:hAnsi="Times New Roman" w:cs="Times New Roman"/>
          <w:bCs/>
          <w:iCs/>
          <w:sz w:val="28"/>
          <w:szCs w:val="28"/>
        </w:rPr>
        <w:t>правонарушениях</w:t>
      </w:r>
      <w:r w:rsidR="00D219C4" w:rsidRPr="00612599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Pr="00612599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7CA0719C" w14:textId="77777777" w:rsidR="00F65F57" w:rsidRPr="00612599" w:rsidRDefault="00F65F57" w:rsidP="00F65F57">
      <w:pPr>
        <w:autoSpaceDE w:val="0"/>
        <w:autoSpaceDN w:val="0"/>
        <w:adjustRightInd w:val="0"/>
        <w:spacing w:after="0" w:line="100" w:lineRule="exact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69B97243" w14:textId="77777777" w:rsidR="00F93271" w:rsidRPr="00F93271" w:rsidRDefault="00F93271" w:rsidP="00F932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F93271">
        <w:rPr>
          <w:rFonts w:ascii="Times New Roman" w:hAnsi="Times New Roman" w:cs="Times New Roman"/>
          <w:bCs/>
          <w:iCs/>
          <w:sz w:val="28"/>
          <w:szCs w:val="28"/>
        </w:rPr>
        <w:t>Пресс-центр инспекции МНС</w:t>
      </w:r>
    </w:p>
    <w:p w14:paraId="0A6163B0" w14:textId="77777777" w:rsidR="00F93271" w:rsidRPr="00F93271" w:rsidRDefault="00F93271" w:rsidP="00F932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F93271">
        <w:rPr>
          <w:rFonts w:ascii="Times New Roman" w:hAnsi="Times New Roman" w:cs="Times New Roman"/>
          <w:bCs/>
          <w:iCs/>
          <w:sz w:val="28"/>
          <w:szCs w:val="28"/>
        </w:rPr>
        <w:t>Республики Беларусь</w:t>
      </w:r>
    </w:p>
    <w:p w14:paraId="553A0744" w14:textId="77777777" w:rsidR="00F93271" w:rsidRPr="00F93271" w:rsidRDefault="00F93271" w:rsidP="00F932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F93271">
        <w:rPr>
          <w:rFonts w:ascii="Times New Roman" w:hAnsi="Times New Roman" w:cs="Times New Roman"/>
          <w:bCs/>
          <w:iCs/>
          <w:sz w:val="28"/>
          <w:szCs w:val="28"/>
        </w:rPr>
        <w:t>по Могилевской области</w:t>
      </w:r>
    </w:p>
    <w:p w14:paraId="4797EDEF" w14:textId="34F68A3E" w:rsidR="00F93271" w:rsidRPr="00F93271" w:rsidRDefault="00F93271" w:rsidP="00F932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93271">
        <w:rPr>
          <w:rFonts w:ascii="Times New Roman" w:hAnsi="Times New Roman" w:cs="Times New Roman"/>
          <w:bCs/>
          <w:iCs/>
          <w:sz w:val="28"/>
          <w:szCs w:val="28"/>
        </w:rPr>
        <w:t>тел.: 29 40 61</w:t>
      </w:r>
    </w:p>
    <w:sectPr w:rsidR="00F93271" w:rsidRPr="00F93271" w:rsidSect="001315F2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6760"/>
    <w:rsid w:val="00003FA2"/>
    <w:rsid w:val="00075560"/>
    <w:rsid w:val="001315F2"/>
    <w:rsid w:val="002F7A05"/>
    <w:rsid w:val="00385569"/>
    <w:rsid w:val="00612599"/>
    <w:rsid w:val="00654F57"/>
    <w:rsid w:val="008F434C"/>
    <w:rsid w:val="009270DC"/>
    <w:rsid w:val="00A43458"/>
    <w:rsid w:val="00AE4341"/>
    <w:rsid w:val="00B00DD2"/>
    <w:rsid w:val="00BB6760"/>
    <w:rsid w:val="00C15513"/>
    <w:rsid w:val="00D219C4"/>
    <w:rsid w:val="00EB3443"/>
    <w:rsid w:val="00F65F57"/>
    <w:rsid w:val="00F93271"/>
    <w:rsid w:val="00FC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80F32"/>
  <w15:docId w15:val="{8B32CC7E-1492-4077-AEEE-11AB3312E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5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67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00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D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75E39CE3EB68B75A41B7B222B34E33A52A58F9D34E0F4D2F310D3C87EEECCE6C4ADF21822B43215BFDFDE8ECE21C2DC992B807C5E5DA4D4A09AE0B813XBbFN" TargetMode="External"/><Relationship Id="rId5" Type="http://schemas.openxmlformats.org/officeDocument/2006/relationships/hyperlink" Target="consultantplus://offline/ref=175E39CE3EB68B75A41B7B222B34E33A52A58F9D34E0F4D2F310D3C87EEECCE6C4ADF21822B43215BFDFDD8ECA20C2DC992B807C5E5DA4D4A09AE0B813XBbFN" TargetMode="External"/><Relationship Id="rId4" Type="http://schemas.openxmlformats.org/officeDocument/2006/relationships/hyperlink" Target="consultantplus://offline/ref=175E39CE3EB68B75A41B7B222B34E33A52A58F9D34E0FCD3FC16D5C87EEECCE6C4ADF21822A6324DB3DFDF91CE20D78AC86DXDb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701_Chebrova</dc:creator>
  <cp:lastModifiedBy>Соловьев Александр Анатольевич</cp:lastModifiedBy>
  <cp:revision>7</cp:revision>
  <cp:lastPrinted>2021-09-08T11:41:00Z</cp:lastPrinted>
  <dcterms:created xsi:type="dcterms:W3CDTF">2021-09-03T13:00:00Z</dcterms:created>
  <dcterms:modified xsi:type="dcterms:W3CDTF">2021-09-08T11:41:00Z</dcterms:modified>
</cp:coreProperties>
</file>