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6BD" w:rsidRDefault="005756BD" w:rsidP="005756BD">
      <w:pPr>
        <w:pStyle w:val="ConsPlusNormal"/>
        <w:ind w:firstLine="708"/>
        <w:jc w:val="both"/>
      </w:pPr>
    </w:p>
    <w:p w:rsidR="00B03366" w:rsidRPr="003F5474" w:rsidRDefault="00B03366" w:rsidP="00B03366">
      <w:pPr>
        <w:pStyle w:val="ConsPlusNormal"/>
        <w:ind w:firstLine="708"/>
        <w:jc w:val="both"/>
        <w:rPr>
          <w:b/>
        </w:rPr>
      </w:pPr>
      <w:r w:rsidRPr="003F5474">
        <w:rPr>
          <w:b/>
        </w:rPr>
        <w:t>ОКАЗАНИЕ УСЛУГ УЧИТЕЛЕМ - ДЕФЕКТОЛОГОМ, НЕ ЗАРЕГИСТРИРОВАННЫМИ В КАЧЕСТВЕ ИНДИВИДУАЛЬНОГО ПРЕДПРИНИМАТЕЛЯ</w:t>
      </w:r>
    </w:p>
    <w:p w:rsidR="00B03366" w:rsidRDefault="00B03366" w:rsidP="005756BD">
      <w:pPr>
        <w:pStyle w:val="ConsPlusNormal"/>
        <w:ind w:firstLine="708"/>
        <w:jc w:val="both"/>
      </w:pPr>
    </w:p>
    <w:p w:rsidR="00B03366" w:rsidRPr="00871663" w:rsidRDefault="003F5474" w:rsidP="005756BD">
      <w:pPr>
        <w:pStyle w:val="ConsPlusNormal"/>
        <w:ind w:firstLine="708"/>
        <w:jc w:val="both"/>
      </w:pPr>
      <w:r>
        <w:t xml:space="preserve"> Министерством образования даны следующие разъяснения о деятельности учителя дефектолога.</w:t>
      </w:r>
    </w:p>
    <w:tbl>
      <w:tblPr>
        <w:tblW w:w="9640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5756BD" w:rsidRPr="00871663" w:rsidTr="00CF5FE6">
        <w:tc>
          <w:tcPr>
            <w:tcW w:w="96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756BD" w:rsidRDefault="005756BD" w:rsidP="00CF5FE6">
            <w:pPr>
              <w:pStyle w:val="ConsPlusNormal"/>
              <w:ind w:firstLine="710"/>
              <w:jc w:val="both"/>
              <w:outlineLvl w:val="2"/>
            </w:pPr>
            <w:r>
              <w:t>Согласно статье 14 Кодекса Республики Беларусь об образовании (далее – Кодекс) о</w:t>
            </w:r>
            <w:r w:rsidRPr="007A1C75">
              <w:t>казание коррекционно-педагогической помощи осуществляется в пунктах коррекционно-педагогической помощи, центрах профессиональной и социальной реабилитации лиц с особенностями психофизического развития, государственных центрах коррекционно-развивающего обучения и реабилитации. При этом пункт коррекционно-педагогической помощи</w:t>
            </w:r>
            <w:r>
              <w:t xml:space="preserve">, </w:t>
            </w:r>
            <w:r w:rsidRPr="007A1C75">
              <w:t>центр профессиональной и социальной реабилитации лиц с особенностями психофизического развития явля</w:t>
            </w:r>
            <w:r>
              <w:t>ю</w:t>
            </w:r>
            <w:r w:rsidRPr="007A1C75">
              <w:t>тся структурным</w:t>
            </w:r>
            <w:r>
              <w:t>и</w:t>
            </w:r>
            <w:r w:rsidRPr="007A1C75">
              <w:t xml:space="preserve"> подразделени</w:t>
            </w:r>
            <w:r>
              <w:t>ями</w:t>
            </w:r>
            <w:r w:rsidRPr="007A1C75">
              <w:t xml:space="preserve"> учрежде</w:t>
            </w:r>
            <w:r>
              <w:t>ния образования (пункт 3 статьи </w:t>
            </w:r>
            <w:r w:rsidRPr="007A1C75">
              <w:t>22</w:t>
            </w:r>
            <w:r>
              <w:t xml:space="preserve">, пункт 3 статьи 187 </w:t>
            </w:r>
            <w:r w:rsidRPr="007A1C75">
              <w:t>Кодекса).</w:t>
            </w:r>
          </w:p>
          <w:p w:rsidR="005756BD" w:rsidRDefault="005756BD" w:rsidP="005756BD">
            <w:pPr>
              <w:pStyle w:val="ConsPlusNormal"/>
              <w:ind w:firstLine="710"/>
              <w:jc w:val="both"/>
              <w:outlineLvl w:val="2"/>
            </w:pPr>
            <w:r w:rsidRPr="005756BD">
              <w:t xml:space="preserve">Оказание коррекционно-педагогической помощи вне рамок реализации образовательных программ, за исключением организаций здравоохранения (пункт 4 статьи 276 Кодекса), </w:t>
            </w:r>
            <w:r w:rsidR="0085475C">
              <w:t xml:space="preserve">деятельность физических лиц, не зарегистрированных в качестве индивидуального предпринимателя, </w:t>
            </w:r>
            <w:r w:rsidR="00CE71B3">
              <w:t xml:space="preserve">по оказанию услуг учителя-дефектолога </w:t>
            </w:r>
            <w:r w:rsidRPr="005756BD">
              <w:t>Кодексом не регулируется.</w:t>
            </w:r>
            <w:r w:rsidR="0085475C">
              <w:t xml:space="preserve"> </w:t>
            </w:r>
          </w:p>
          <w:p w:rsidR="005756BD" w:rsidRDefault="00FE2875" w:rsidP="00184A82">
            <w:pPr>
              <w:pStyle w:val="ConsPlusNormal"/>
              <w:ind w:firstLine="710"/>
              <w:jc w:val="both"/>
              <w:outlineLvl w:val="2"/>
            </w:pPr>
            <w:r w:rsidRPr="00FE2875">
              <w:t xml:space="preserve">Образовательные программы специального образования реализуются в учреждениях специального образования, а также могут реализовываться в учреждениях дошкольного образования, учреждениях общего среднего образования, университетах, академиях (консерваториях), детских домах, специальных учебно-воспитательных учреждениях, специальных лечебно-воспитательных учреждениях, образовательно-оздоровительных центрах, иных организациях, индивидуальными предпринимателями, </w:t>
            </w:r>
            <w:r>
              <w:t>которым в соответствии с законодательством предоставлено право осуществлять</w:t>
            </w:r>
            <w:r w:rsidRPr="00FE2875">
              <w:t xml:space="preserve"> образовательную деятельность</w:t>
            </w:r>
            <w:r>
              <w:t xml:space="preserve"> (статья 263 Кодекса)</w:t>
            </w:r>
            <w:r w:rsidRPr="00FE2875">
              <w:t>.</w:t>
            </w:r>
            <w:r>
              <w:t xml:space="preserve"> При этом </w:t>
            </w:r>
            <w:r w:rsidR="003A79BA">
              <w:t>в</w:t>
            </w:r>
            <w:r w:rsidR="00184A82">
              <w:t xml:space="preserve"> случае реализации указанных образовательных программ в соответствии со статьей 213 Закона Республики Беларусь о</w:t>
            </w:r>
            <w:r w:rsidR="00FC4F1B">
              <w:t>т 14 октября 2022 г. № 213-З «О </w:t>
            </w:r>
            <w:r w:rsidR="00184A82">
              <w:t>лицензировании» необходимо обратиться за получением лицензии.</w:t>
            </w:r>
          </w:p>
          <w:p w:rsidR="00FC4F1B" w:rsidRDefault="003A79BA" w:rsidP="00184A82">
            <w:pPr>
              <w:pStyle w:val="ConsPlusNormal"/>
              <w:ind w:firstLine="710"/>
              <w:jc w:val="both"/>
              <w:outlineLvl w:val="2"/>
            </w:pPr>
            <w:r>
              <w:t>Проведение психолого-педагогического обследования детей с особенностями психофизического развития</w:t>
            </w:r>
            <w:r w:rsidR="00FC4F1B">
              <w:t xml:space="preserve"> (далее – ОПФР)</w:t>
            </w:r>
            <w:r>
              <w:t xml:space="preserve"> с согласия или в присутствии их законных представителей, выявление образовательных потребностей ребенка, определение формы организации его обучения и воспитания, оказание ранней комплексной помощи детям с фактором риска в развитии</w:t>
            </w:r>
            <w:r w:rsidR="00FC4F1B">
              <w:t xml:space="preserve">, создание и ведение банка данных </w:t>
            </w:r>
            <w:r w:rsidR="00CE71B3">
              <w:t>рассматриваются как направления деятельности учителя-дефектолога</w:t>
            </w:r>
            <w:r w:rsidR="00FC4F1B">
              <w:t xml:space="preserve"> государственного центра </w:t>
            </w:r>
            <w:r w:rsidR="00FC4F1B">
              <w:lastRenderedPageBreak/>
              <w:t>коррекционно-развивающего обучения и реабилитации (статья 270 Кодекса).</w:t>
            </w:r>
            <w:r w:rsidR="0085475C">
              <w:t xml:space="preserve"> </w:t>
            </w:r>
            <w:r w:rsidR="00CE71B3">
              <w:t>При этом з</w:t>
            </w:r>
            <w:r w:rsidR="00FC4F1B">
              <w:t>аключение государственного центра коррекционно-развивающего обучения и реабилитации, которое составляется по результатам психолого-медико-педагогического обследования, является основанием для организации получения специального образования или оказания коррекционно-педагогической помощи в учреждениях образования (статьи</w:t>
            </w:r>
            <w:r w:rsidR="00CE71B3">
              <w:t xml:space="preserve"> </w:t>
            </w:r>
            <w:r w:rsidR="00FC4F1B">
              <w:t xml:space="preserve">13, 14 Кодекса). </w:t>
            </w:r>
          </w:p>
          <w:p w:rsidR="00CE71B3" w:rsidRDefault="00657F91" w:rsidP="00CF5FE6">
            <w:pPr>
              <w:pStyle w:val="ConsPlusNormal"/>
              <w:ind w:firstLine="710"/>
              <w:jc w:val="both"/>
              <w:outlineLvl w:val="2"/>
            </w:pPr>
            <w:r>
              <w:t>Такие должностные обязанности</w:t>
            </w:r>
            <w:r w:rsidR="00AC410D">
              <w:t xml:space="preserve"> учителя-дефектолога,</w:t>
            </w:r>
            <w:r>
              <w:t xml:space="preserve"> как участие в комплектовании групп, классов для организации учебных занятий в зависимости от структуры и степени тяжести имеющихся у детей физических и (или) психических нарушений, решение задач обеспечения образовательного процесса специальными средствами обучения и социальной реабилитации детей с ОПФР, </w:t>
            </w:r>
            <w:r w:rsidR="008D63FD">
              <w:t xml:space="preserve">создание условий для максимально-возможного вовлечения обучающихся в социально-экономическую жизнь общества, </w:t>
            </w:r>
            <w:r>
              <w:t>оказание организационно-методической помощи работникам учреждений образования по вопросам интегрированного обучения и воспитания лиц с ОПФР</w:t>
            </w:r>
            <w:r w:rsidR="00AC410D">
              <w:t xml:space="preserve">, ведение </w:t>
            </w:r>
            <w:r w:rsidR="008D63FD">
              <w:t xml:space="preserve">методической работы, </w:t>
            </w:r>
            <w:r w:rsidR="00AC410D">
              <w:t xml:space="preserve">систематической работы с законными представителями несовершеннолетних обучающихся, вовлекая их в решение реабилитационных и коррекционно-педагогических задач обучения и воспитания обучающихся, обусловлены непосредственно деятельностью учреждения </w:t>
            </w:r>
            <w:r w:rsidR="00CE71B3">
              <w:t xml:space="preserve">дошкольного, общего среднего и специального </w:t>
            </w:r>
            <w:r w:rsidR="00AC410D">
              <w:t>образования по организации образовательного процесса для лиц с ОПФР</w:t>
            </w:r>
            <w:r w:rsidR="00CE71B3">
              <w:t>.</w:t>
            </w:r>
          </w:p>
          <w:p w:rsidR="00657F91" w:rsidRDefault="00CE71B3" w:rsidP="00CF5FE6">
            <w:pPr>
              <w:pStyle w:val="ConsPlusNormal"/>
              <w:ind w:firstLine="710"/>
              <w:jc w:val="both"/>
              <w:outlineLvl w:val="2"/>
            </w:pPr>
            <w:r>
              <w:t xml:space="preserve">Вышеперечисленные направления деятельности не предполагают самостоятельное оказание услуг учителя-дефектолога </w:t>
            </w:r>
            <w:r w:rsidR="00AC410D">
              <w:t>вне учреждения образования.</w:t>
            </w:r>
          </w:p>
          <w:p w:rsidR="006A6D08" w:rsidRDefault="00CE71B3" w:rsidP="00CF5FE6">
            <w:pPr>
              <w:pStyle w:val="ConsPlusNormal"/>
              <w:ind w:firstLine="710"/>
              <w:jc w:val="both"/>
              <w:outlineLvl w:val="2"/>
            </w:pPr>
            <w:r>
              <w:t>Вместе с тем</w:t>
            </w:r>
            <w:r w:rsidR="006A6D08">
              <w:t>, считаем возможным осуществление физическим лицом, не зарегистрированным в качестве индивидуального предпринимателя, в рамках самостоятельного (в отсутствии нанимателя) оказания услуг учителя-дефектолога работы, направленной на коррекцию нарушений психофизического развития детей (коррекцию звукопроизношения, нарушений различных сторон речевой деятельности, письменной речи, познавательной деятельности и др.)</w:t>
            </w:r>
            <w:r w:rsidR="008D63FD">
              <w:t xml:space="preserve">, в том числе обеспечение адекватного коррекционно-компенсаторного воздействия на развитие детей с ОПФР, коррекционно-развивающей работы по укреплению физического и психического состояния ребенка, а также консультативной работы, работы по пропаганде дефектологических знаний. Услуги учителя-дефектолога могут оказываться в форме индивидуальных или подгрупповых занятий. </w:t>
            </w:r>
            <w:r w:rsidR="00DC2461">
              <w:t xml:space="preserve">При этом необходимо учитывать специализацию учителя-дефектолога (учитель-логопед, тифлопедагог, сурдопедагог, </w:t>
            </w:r>
            <w:proofErr w:type="spellStart"/>
            <w:r w:rsidR="00DC2461">
              <w:t>олигофренопедагог</w:t>
            </w:r>
            <w:proofErr w:type="spellEnd"/>
            <w:r w:rsidR="00DC2461">
              <w:t>).</w:t>
            </w:r>
          </w:p>
          <w:p w:rsidR="00AC410D" w:rsidRDefault="00DC2461" w:rsidP="00CF5FE6">
            <w:pPr>
              <w:pStyle w:val="ConsPlusNormal"/>
              <w:ind w:firstLine="710"/>
              <w:jc w:val="both"/>
              <w:outlineLvl w:val="2"/>
            </w:pPr>
            <w:r>
              <w:t>Информируем также, что п</w:t>
            </w:r>
            <w:r w:rsidR="00AC410D">
              <w:t xml:space="preserve">рофессиональная деятельность учителя-дефектолога, связанная с восстановлением речи у лиц после перенесенных </w:t>
            </w:r>
            <w:r w:rsidR="00AC410D">
              <w:lastRenderedPageBreak/>
              <w:t>заболеваний или травм, с применением современных методов, приемов диагностики и реабилитаци</w:t>
            </w:r>
            <w:r w:rsidR="00D41820">
              <w:t xml:space="preserve">и осуществляется в учреждениях здравоохранения преимущественно с пациентами старше 18 лет в рамках их реабилитации. </w:t>
            </w:r>
            <w:r>
              <w:t>Услуги учителя-дефектолога как физического лица, не зарегистрированного в качестве индивидуального предпринимателя, в этом случае могут включать работу по коррекции различных видов афазии как речевого нарушения.</w:t>
            </w:r>
          </w:p>
          <w:p w:rsidR="005756BD" w:rsidRPr="00871663" w:rsidRDefault="005756BD" w:rsidP="00CF5FE6">
            <w:pPr>
              <w:pStyle w:val="ConsPlusNormal"/>
              <w:ind w:firstLine="710"/>
              <w:jc w:val="both"/>
              <w:outlineLvl w:val="2"/>
            </w:pPr>
          </w:p>
        </w:tc>
      </w:tr>
    </w:tbl>
    <w:p w:rsidR="00E01693" w:rsidRPr="003F5474" w:rsidRDefault="00E01693" w:rsidP="00871663">
      <w:pPr>
        <w:pStyle w:val="ConsPlusNormal"/>
        <w:jc w:val="both"/>
        <w:rPr>
          <w:b/>
          <w:i/>
          <w:sz w:val="28"/>
          <w:szCs w:val="28"/>
        </w:rPr>
      </w:pPr>
    </w:p>
    <w:p w:rsidR="00871663" w:rsidRPr="003F5474" w:rsidRDefault="003F5474" w:rsidP="003F5474">
      <w:pPr>
        <w:pStyle w:val="ConsPlusNormal"/>
        <w:ind w:left="5664" w:firstLine="6"/>
        <w:jc w:val="both"/>
        <w:rPr>
          <w:b/>
          <w:i/>
          <w:sz w:val="28"/>
          <w:szCs w:val="28"/>
        </w:rPr>
      </w:pPr>
      <w:r w:rsidRPr="003F5474">
        <w:rPr>
          <w:b/>
          <w:i/>
          <w:sz w:val="28"/>
          <w:szCs w:val="28"/>
        </w:rPr>
        <w:t xml:space="preserve">Инспекция по налогам и сборам по </w:t>
      </w:r>
      <w:proofErr w:type="spellStart"/>
      <w:r w:rsidRPr="003F5474">
        <w:rPr>
          <w:b/>
          <w:i/>
          <w:sz w:val="28"/>
          <w:szCs w:val="28"/>
        </w:rPr>
        <w:t>Костюковичскому</w:t>
      </w:r>
      <w:proofErr w:type="spellEnd"/>
      <w:r w:rsidRPr="003F5474">
        <w:rPr>
          <w:b/>
          <w:i/>
          <w:sz w:val="28"/>
          <w:szCs w:val="28"/>
        </w:rPr>
        <w:t xml:space="preserve"> району</w:t>
      </w:r>
    </w:p>
    <w:p w:rsidR="00871663" w:rsidRPr="003F5474" w:rsidRDefault="00871663" w:rsidP="00871663">
      <w:pPr>
        <w:pStyle w:val="ConsPlusNormal"/>
        <w:jc w:val="both"/>
        <w:rPr>
          <w:b/>
          <w:i/>
          <w:sz w:val="28"/>
          <w:szCs w:val="28"/>
        </w:rPr>
      </w:pPr>
    </w:p>
    <w:p w:rsidR="00871663" w:rsidRDefault="00871663" w:rsidP="00871663">
      <w:pPr>
        <w:pStyle w:val="ConsPlusNormal"/>
        <w:jc w:val="both"/>
        <w:rPr>
          <w:sz w:val="18"/>
          <w:szCs w:val="18"/>
        </w:rPr>
      </w:pPr>
    </w:p>
    <w:p w:rsidR="00871663" w:rsidRDefault="00871663" w:rsidP="00871663">
      <w:pPr>
        <w:pStyle w:val="ConsPlusNormal"/>
        <w:jc w:val="both"/>
        <w:rPr>
          <w:sz w:val="18"/>
          <w:szCs w:val="18"/>
        </w:rPr>
      </w:pPr>
    </w:p>
    <w:p w:rsidR="00871663" w:rsidRDefault="00871663" w:rsidP="00871663">
      <w:pPr>
        <w:pStyle w:val="ConsPlusNormal"/>
        <w:jc w:val="both"/>
        <w:rPr>
          <w:sz w:val="18"/>
          <w:szCs w:val="18"/>
        </w:rPr>
      </w:pPr>
    </w:p>
    <w:p w:rsidR="00871663" w:rsidRDefault="00871663" w:rsidP="00871663">
      <w:pPr>
        <w:pStyle w:val="ConsPlusNormal"/>
        <w:jc w:val="both"/>
        <w:rPr>
          <w:sz w:val="18"/>
          <w:szCs w:val="18"/>
        </w:rPr>
      </w:pPr>
    </w:p>
    <w:p w:rsidR="00871663" w:rsidRDefault="00871663" w:rsidP="00871663">
      <w:pPr>
        <w:pStyle w:val="ConsPlusNormal"/>
        <w:jc w:val="both"/>
        <w:rPr>
          <w:sz w:val="18"/>
          <w:szCs w:val="18"/>
        </w:rPr>
      </w:pPr>
    </w:p>
    <w:p w:rsidR="00871663" w:rsidRDefault="00871663" w:rsidP="00871663">
      <w:pPr>
        <w:pStyle w:val="ConsPlusNormal"/>
        <w:jc w:val="both"/>
        <w:rPr>
          <w:sz w:val="18"/>
          <w:szCs w:val="18"/>
        </w:rPr>
      </w:pPr>
    </w:p>
    <w:p w:rsidR="00871663" w:rsidRDefault="00871663" w:rsidP="00871663">
      <w:pPr>
        <w:pStyle w:val="ConsPlusNormal"/>
        <w:jc w:val="both"/>
        <w:rPr>
          <w:sz w:val="18"/>
          <w:szCs w:val="18"/>
        </w:rPr>
      </w:pPr>
    </w:p>
    <w:p w:rsidR="00871663" w:rsidRDefault="00871663" w:rsidP="00871663">
      <w:pPr>
        <w:pStyle w:val="ConsPlusNormal"/>
        <w:jc w:val="both"/>
        <w:rPr>
          <w:sz w:val="18"/>
          <w:szCs w:val="18"/>
        </w:rPr>
      </w:pPr>
    </w:p>
    <w:p w:rsidR="00871663" w:rsidRDefault="00871663" w:rsidP="00871663">
      <w:pPr>
        <w:pStyle w:val="ConsPlusNormal"/>
        <w:jc w:val="both"/>
        <w:rPr>
          <w:sz w:val="18"/>
          <w:szCs w:val="18"/>
        </w:rPr>
      </w:pPr>
    </w:p>
    <w:p w:rsidR="00871663" w:rsidRDefault="00871663" w:rsidP="00871663">
      <w:pPr>
        <w:pStyle w:val="ConsPlusNormal"/>
        <w:jc w:val="both"/>
        <w:rPr>
          <w:sz w:val="18"/>
          <w:szCs w:val="18"/>
        </w:rPr>
      </w:pPr>
    </w:p>
    <w:p w:rsidR="00871663" w:rsidRDefault="00871663" w:rsidP="00871663">
      <w:pPr>
        <w:pStyle w:val="ConsPlusNormal"/>
        <w:jc w:val="both"/>
        <w:rPr>
          <w:sz w:val="18"/>
          <w:szCs w:val="18"/>
        </w:rPr>
      </w:pPr>
    </w:p>
    <w:p w:rsidR="00871663" w:rsidRDefault="00871663" w:rsidP="00871663">
      <w:pPr>
        <w:pStyle w:val="ConsPlusNormal"/>
        <w:jc w:val="both"/>
        <w:rPr>
          <w:sz w:val="18"/>
          <w:szCs w:val="18"/>
        </w:rPr>
      </w:pPr>
    </w:p>
    <w:p w:rsidR="00871663" w:rsidRDefault="00871663" w:rsidP="00871663">
      <w:pPr>
        <w:pStyle w:val="ConsPlusNormal"/>
        <w:jc w:val="both"/>
        <w:rPr>
          <w:sz w:val="18"/>
          <w:szCs w:val="18"/>
        </w:rPr>
      </w:pPr>
    </w:p>
    <w:p w:rsidR="00871663" w:rsidRDefault="00871663" w:rsidP="00871663">
      <w:pPr>
        <w:pStyle w:val="ConsPlusNormal"/>
        <w:jc w:val="both"/>
        <w:rPr>
          <w:sz w:val="18"/>
          <w:szCs w:val="18"/>
        </w:rPr>
      </w:pPr>
    </w:p>
    <w:p w:rsidR="00871663" w:rsidRDefault="00871663" w:rsidP="00871663">
      <w:pPr>
        <w:pStyle w:val="ConsPlusNormal"/>
        <w:jc w:val="both"/>
        <w:rPr>
          <w:sz w:val="18"/>
          <w:szCs w:val="18"/>
        </w:rPr>
      </w:pPr>
    </w:p>
    <w:p w:rsidR="00871663" w:rsidRDefault="00871663" w:rsidP="00871663">
      <w:pPr>
        <w:pStyle w:val="ConsPlusNormal"/>
        <w:jc w:val="both"/>
        <w:rPr>
          <w:sz w:val="18"/>
          <w:szCs w:val="18"/>
        </w:rPr>
      </w:pPr>
    </w:p>
    <w:p w:rsidR="00871663" w:rsidRDefault="00871663" w:rsidP="00871663">
      <w:pPr>
        <w:pStyle w:val="ConsPlusNormal"/>
        <w:jc w:val="both"/>
        <w:rPr>
          <w:sz w:val="18"/>
          <w:szCs w:val="18"/>
        </w:rPr>
      </w:pPr>
    </w:p>
    <w:p w:rsidR="00871663" w:rsidRDefault="00871663" w:rsidP="00871663">
      <w:pPr>
        <w:pStyle w:val="ConsPlusNormal"/>
        <w:jc w:val="both"/>
        <w:rPr>
          <w:sz w:val="18"/>
          <w:szCs w:val="18"/>
        </w:rPr>
      </w:pPr>
    </w:p>
    <w:p w:rsidR="00871663" w:rsidRDefault="00871663" w:rsidP="00871663">
      <w:pPr>
        <w:pStyle w:val="ConsPlusNormal"/>
        <w:jc w:val="both"/>
        <w:rPr>
          <w:sz w:val="18"/>
          <w:szCs w:val="18"/>
        </w:rPr>
      </w:pPr>
    </w:p>
    <w:p w:rsidR="00871663" w:rsidRDefault="00871663" w:rsidP="00871663">
      <w:pPr>
        <w:pStyle w:val="ConsPlusNormal"/>
        <w:jc w:val="both"/>
        <w:rPr>
          <w:sz w:val="18"/>
          <w:szCs w:val="18"/>
        </w:rPr>
      </w:pPr>
    </w:p>
    <w:p w:rsidR="00871663" w:rsidRDefault="00871663" w:rsidP="00871663">
      <w:pPr>
        <w:pStyle w:val="ConsPlusNormal"/>
        <w:jc w:val="both"/>
        <w:rPr>
          <w:sz w:val="18"/>
          <w:szCs w:val="18"/>
        </w:rPr>
      </w:pPr>
    </w:p>
    <w:p w:rsidR="00871663" w:rsidRDefault="00871663" w:rsidP="00871663">
      <w:pPr>
        <w:pStyle w:val="ConsPlusNormal"/>
        <w:jc w:val="both"/>
        <w:rPr>
          <w:sz w:val="18"/>
          <w:szCs w:val="18"/>
        </w:rPr>
      </w:pPr>
    </w:p>
    <w:p w:rsidR="00871663" w:rsidRDefault="00871663" w:rsidP="00871663">
      <w:pPr>
        <w:pStyle w:val="ConsPlusNormal"/>
        <w:jc w:val="both"/>
        <w:rPr>
          <w:sz w:val="18"/>
          <w:szCs w:val="18"/>
        </w:rPr>
      </w:pPr>
    </w:p>
    <w:p w:rsidR="00871663" w:rsidRDefault="00871663" w:rsidP="00871663">
      <w:pPr>
        <w:pStyle w:val="ConsPlusNormal"/>
        <w:jc w:val="both"/>
        <w:rPr>
          <w:sz w:val="18"/>
          <w:szCs w:val="18"/>
        </w:rPr>
      </w:pPr>
    </w:p>
    <w:p w:rsidR="00871663" w:rsidRDefault="00871663" w:rsidP="00871663">
      <w:pPr>
        <w:pStyle w:val="ConsPlusNormal"/>
        <w:jc w:val="both"/>
        <w:rPr>
          <w:sz w:val="18"/>
          <w:szCs w:val="18"/>
        </w:rPr>
      </w:pPr>
    </w:p>
    <w:p w:rsidR="00CE71B3" w:rsidRDefault="00CE71B3" w:rsidP="00871663">
      <w:pPr>
        <w:pStyle w:val="ConsPlusNormal"/>
        <w:jc w:val="both"/>
        <w:rPr>
          <w:sz w:val="18"/>
          <w:szCs w:val="18"/>
        </w:rPr>
      </w:pPr>
    </w:p>
    <w:p w:rsidR="00CE71B3" w:rsidRDefault="00CE71B3" w:rsidP="00871663">
      <w:pPr>
        <w:pStyle w:val="ConsPlusNormal"/>
        <w:jc w:val="both"/>
        <w:rPr>
          <w:sz w:val="18"/>
          <w:szCs w:val="18"/>
        </w:rPr>
      </w:pPr>
    </w:p>
    <w:p w:rsidR="00CE71B3" w:rsidRDefault="00CE71B3" w:rsidP="00871663">
      <w:pPr>
        <w:pStyle w:val="ConsPlusNormal"/>
        <w:jc w:val="both"/>
        <w:rPr>
          <w:sz w:val="18"/>
          <w:szCs w:val="18"/>
        </w:rPr>
      </w:pPr>
    </w:p>
    <w:p w:rsidR="00CE71B3" w:rsidRDefault="00CE71B3" w:rsidP="00871663">
      <w:pPr>
        <w:pStyle w:val="ConsPlusNormal"/>
        <w:jc w:val="both"/>
        <w:rPr>
          <w:sz w:val="18"/>
          <w:szCs w:val="18"/>
        </w:rPr>
      </w:pPr>
    </w:p>
    <w:p w:rsidR="00CE71B3" w:rsidRDefault="00CE71B3" w:rsidP="00871663">
      <w:pPr>
        <w:pStyle w:val="ConsPlusNormal"/>
        <w:jc w:val="both"/>
        <w:rPr>
          <w:sz w:val="18"/>
          <w:szCs w:val="18"/>
        </w:rPr>
      </w:pPr>
    </w:p>
    <w:p w:rsidR="00CE71B3" w:rsidRDefault="00CE71B3" w:rsidP="00871663">
      <w:pPr>
        <w:pStyle w:val="ConsPlusNormal"/>
        <w:jc w:val="both"/>
        <w:rPr>
          <w:sz w:val="18"/>
          <w:szCs w:val="18"/>
        </w:rPr>
      </w:pPr>
    </w:p>
    <w:p w:rsidR="00CE71B3" w:rsidRDefault="00CE71B3" w:rsidP="00871663">
      <w:pPr>
        <w:pStyle w:val="ConsPlusNormal"/>
        <w:jc w:val="both"/>
        <w:rPr>
          <w:sz w:val="18"/>
          <w:szCs w:val="18"/>
        </w:rPr>
      </w:pPr>
    </w:p>
    <w:p w:rsidR="00CE71B3" w:rsidRDefault="00CE71B3" w:rsidP="00871663">
      <w:pPr>
        <w:pStyle w:val="ConsPlusNormal"/>
        <w:jc w:val="both"/>
        <w:rPr>
          <w:sz w:val="18"/>
          <w:szCs w:val="18"/>
        </w:rPr>
      </w:pPr>
    </w:p>
    <w:p w:rsidR="00CE71B3" w:rsidRDefault="00CE71B3" w:rsidP="00871663">
      <w:pPr>
        <w:pStyle w:val="ConsPlusNormal"/>
        <w:jc w:val="both"/>
        <w:rPr>
          <w:sz w:val="18"/>
          <w:szCs w:val="18"/>
        </w:rPr>
      </w:pPr>
    </w:p>
    <w:p w:rsidR="00871663" w:rsidRDefault="00871663" w:rsidP="00871663">
      <w:pPr>
        <w:pStyle w:val="ConsPlusNormal"/>
        <w:jc w:val="both"/>
        <w:rPr>
          <w:sz w:val="18"/>
          <w:szCs w:val="18"/>
        </w:rPr>
      </w:pPr>
    </w:p>
    <w:p w:rsidR="00871663" w:rsidRDefault="00871663" w:rsidP="00871663">
      <w:pPr>
        <w:pStyle w:val="ConsPlusNormal"/>
        <w:jc w:val="both"/>
        <w:rPr>
          <w:sz w:val="18"/>
          <w:szCs w:val="18"/>
        </w:rPr>
      </w:pPr>
    </w:p>
    <w:p w:rsidR="005756BD" w:rsidRDefault="005756BD" w:rsidP="00871663">
      <w:pPr>
        <w:pStyle w:val="ConsPlusNormal"/>
        <w:jc w:val="both"/>
        <w:rPr>
          <w:sz w:val="18"/>
          <w:szCs w:val="18"/>
        </w:rPr>
      </w:pPr>
    </w:p>
    <w:p w:rsidR="00871663" w:rsidRDefault="00871663" w:rsidP="00871663">
      <w:pPr>
        <w:pStyle w:val="ConsPlusNormal"/>
        <w:jc w:val="both"/>
        <w:rPr>
          <w:sz w:val="18"/>
          <w:szCs w:val="18"/>
        </w:rPr>
      </w:pPr>
      <w:bookmarkStart w:id="0" w:name="_GoBack"/>
      <w:bookmarkEnd w:id="0"/>
    </w:p>
    <w:sectPr w:rsidR="00871663" w:rsidSect="003A79BA">
      <w:headerReference w:type="default" r:id="rId7"/>
      <w:pgSz w:w="11906" w:h="16838"/>
      <w:pgMar w:top="1134" w:right="567" w:bottom="1134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45A" w:rsidRDefault="0083245A">
      <w:r>
        <w:separator/>
      </w:r>
    </w:p>
  </w:endnote>
  <w:endnote w:type="continuationSeparator" w:id="0">
    <w:p w:rsidR="0083245A" w:rsidRDefault="0083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45A" w:rsidRDefault="0083245A">
      <w:r>
        <w:rPr>
          <w:color w:val="000000"/>
        </w:rPr>
        <w:separator/>
      </w:r>
    </w:p>
  </w:footnote>
  <w:footnote w:type="continuationSeparator" w:id="0">
    <w:p w:rsidR="0083245A" w:rsidRDefault="00832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5669885"/>
      <w:docPartObj>
        <w:docPartGallery w:val="Page Numbers (Top of Page)"/>
        <w:docPartUnique/>
      </w:docPartObj>
    </w:sdtPr>
    <w:sdtEndPr/>
    <w:sdtContent>
      <w:p w:rsidR="00871663" w:rsidRDefault="00871663" w:rsidP="0085475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17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583342"/>
    <w:multiLevelType w:val="hybridMultilevel"/>
    <w:tmpl w:val="713EDE2A"/>
    <w:lvl w:ilvl="0" w:tplc="A3101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751"/>
    <w:rsid w:val="00027227"/>
    <w:rsid w:val="000D3515"/>
    <w:rsid w:val="0010217C"/>
    <w:rsid w:val="0012267C"/>
    <w:rsid w:val="00156D37"/>
    <w:rsid w:val="00184A82"/>
    <w:rsid w:val="001A0916"/>
    <w:rsid w:val="001B68F3"/>
    <w:rsid w:val="001E1CAE"/>
    <w:rsid w:val="001F4751"/>
    <w:rsid w:val="00212884"/>
    <w:rsid w:val="00281E6C"/>
    <w:rsid w:val="002C1E25"/>
    <w:rsid w:val="002C6142"/>
    <w:rsid w:val="002E6063"/>
    <w:rsid w:val="00353918"/>
    <w:rsid w:val="003A79BA"/>
    <w:rsid w:val="003F5474"/>
    <w:rsid w:val="003F60FD"/>
    <w:rsid w:val="00414466"/>
    <w:rsid w:val="00414AB9"/>
    <w:rsid w:val="00441833"/>
    <w:rsid w:val="004A2AD3"/>
    <w:rsid w:val="004C5812"/>
    <w:rsid w:val="004D7A37"/>
    <w:rsid w:val="005756BD"/>
    <w:rsid w:val="005C4208"/>
    <w:rsid w:val="0060143E"/>
    <w:rsid w:val="00644BDA"/>
    <w:rsid w:val="00657F91"/>
    <w:rsid w:val="00672123"/>
    <w:rsid w:val="006A6D08"/>
    <w:rsid w:val="006E73B5"/>
    <w:rsid w:val="007300ED"/>
    <w:rsid w:val="007A1C75"/>
    <w:rsid w:val="007D4AA7"/>
    <w:rsid w:val="007E672F"/>
    <w:rsid w:val="0082784D"/>
    <w:rsid w:val="0083245A"/>
    <w:rsid w:val="0085475C"/>
    <w:rsid w:val="00871663"/>
    <w:rsid w:val="008D5912"/>
    <w:rsid w:val="008D63FD"/>
    <w:rsid w:val="009077D1"/>
    <w:rsid w:val="00964ADB"/>
    <w:rsid w:val="00A24532"/>
    <w:rsid w:val="00AC410D"/>
    <w:rsid w:val="00B03366"/>
    <w:rsid w:val="00B51FA6"/>
    <w:rsid w:val="00BA6550"/>
    <w:rsid w:val="00C421D7"/>
    <w:rsid w:val="00C93C62"/>
    <w:rsid w:val="00CB2E99"/>
    <w:rsid w:val="00CC7AD9"/>
    <w:rsid w:val="00CE71B3"/>
    <w:rsid w:val="00D41820"/>
    <w:rsid w:val="00D43D41"/>
    <w:rsid w:val="00D616C8"/>
    <w:rsid w:val="00D80C1C"/>
    <w:rsid w:val="00DC2461"/>
    <w:rsid w:val="00DF25B9"/>
    <w:rsid w:val="00DF3DE0"/>
    <w:rsid w:val="00E01693"/>
    <w:rsid w:val="00E24A95"/>
    <w:rsid w:val="00E57800"/>
    <w:rsid w:val="00EA5BC0"/>
    <w:rsid w:val="00EC7928"/>
    <w:rsid w:val="00EF3C12"/>
    <w:rsid w:val="00F910B9"/>
    <w:rsid w:val="00FC12AA"/>
    <w:rsid w:val="00FC4F1B"/>
    <w:rsid w:val="00FC5B42"/>
    <w:rsid w:val="00FE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1B66E-32D7-487B-AB8C-996605F3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30"/>
        <w:szCs w:val="30"/>
        <w:lang w:val="ru-RU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  <w:rPr>
      <w:szCs w:val="20"/>
      <w:lang w:eastAsia="ru-RU"/>
    </w:rPr>
  </w:style>
  <w:style w:type="character" w:customStyle="1" w:styleId="a4">
    <w:name w:val="Основной текст с отступом Знак"/>
    <w:basedOn w:val="a0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pPr>
      <w:suppressAutoHyphens/>
      <w:autoSpaceDE w:val="0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1FA6"/>
    <w:pPr>
      <w:suppressAutoHyphens w:val="0"/>
      <w:autoSpaceDN/>
      <w:textAlignment w:val="auto"/>
    </w:pPr>
    <w:rPr>
      <w:rFonts w:ascii="Segoe UI" w:eastAsiaTheme="minorHAns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1FA6"/>
    <w:rPr>
      <w:rFonts w:ascii="Segoe UI" w:eastAsiaTheme="minorHAns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BA6550"/>
    <w:rPr>
      <w:b/>
      <w:bCs/>
    </w:rPr>
  </w:style>
  <w:style w:type="paragraph" w:styleId="a8">
    <w:name w:val="header"/>
    <w:basedOn w:val="a"/>
    <w:link w:val="a9"/>
    <w:uiPriority w:val="99"/>
    <w:unhideWhenUsed/>
    <w:rsid w:val="008716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71663"/>
    <w:rPr>
      <w:szCs w:val="22"/>
    </w:rPr>
  </w:style>
  <w:style w:type="paragraph" w:styleId="aa">
    <w:name w:val="footer"/>
    <w:basedOn w:val="a"/>
    <w:link w:val="ab"/>
    <w:uiPriority w:val="99"/>
    <w:unhideWhenUsed/>
    <w:rsid w:val="0087166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71663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bulko</dc:creator>
  <dc:description/>
  <cp:lastModifiedBy>Васильченко Рита Викторовна</cp:lastModifiedBy>
  <cp:revision>10</cp:revision>
  <cp:lastPrinted>2018-07-30T06:09:00Z</cp:lastPrinted>
  <dcterms:created xsi:type="dcterms:W3CDTF">2023-10-04T16:23:00Z</dcterms:created>
  <dcterms:modified xsi:type="dcterms:W3CDTF">2023-10-23T07:57:00Z</dcterms:modified>
</cp:coreProperties>
</file>