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4D810A" w14:textId="77777777" w:rsidR="00B9452E" w:rsidRPr="00D96127" w:rsidRDefault="00B9452E" w:rsidP="00B9452E">
      <w:pPr>
        <w:jc w:val="both"/>
        <w:rPr>
          <w:b/>
          <w:bCs/>
        </w:rPr>
      </w:pPr>
      <w:r w:rsidRPr="00D96127">
        <w:rPr>
          <w:b/>
          <w:bCs/>
        </w:rPr>
        <w:t xml:space="preserve">Могилевский ИП – организатор праздничных мероприятий </w:t>
      </w:r>
      <w:r w:rsidR="00D96127" w:rsidRPr="00D96127">
        <w:rPr>
          <w:b/>
          <w:bCs/>
        </w:rPr>
        <w:t>после налоговой проверки</w:t>
      </w:r>
      <w:r w:rsidR="00B76B2C" w:rsidRPr="00B76B2C">
        <w:rPr>
          <w:b/>
          <w:bCs/>
        </w:rPr>
        <w:t xml:space="preserve"> </w:t>
      </w:r>
      <w:r w:rsidR="00B76B2C" w:rsidRPr="00D96127">
        <w:rPr>
          <w:b/>
          <w:bCs/>
        </w:rPr>
        <w:t>уплатил более 8,2 тыс. рублей</w:t>
      </w:r>
    </w:p>
    <w:p w14:paraId="605C41C9" w14:textId="77777777" w:rsidR="00B9452E" w:rsidRDefault="00B9452E" w:rsidP="00B9452E">
      <w:pPr>
        <w:jc w:val="both"/>
      </w:pPr>
    </w:p>
    <w:p w14:paraId="668B7180" w14:textId="4026E88D" w:rsidR="00BD3457" w:rsidRDefault="00BD3457" w:rsidP="00B76B2C">
      <w:pPr>
        <w:ind w:firstLine="709"/>
        <w:jc w:val="both"/>
      </w:pPr>
      <w:r>
        <w:t xml:space="preserve">Выездную проверку индивидуального предпринимателя Д. </w:t>
      </w:r>
      <w:r w:rsidR="004550B7">
        <w:t xml:space="preserve">(далее – ИП) </w:t>
      </w:r>
      <w:r>
        <w:t>из Могилева</w:t>
      </w:r>
      <w:r w:rsidR="00685EAC">
        <w:t>, занимающе</w:t>
      </w:r>
      <w:r w:rsidR="00324B13">
        <w:t>гося</w:t>
      </w:r>
      <w:r w:rsidR="00685EAC">
        <w:t xml:space="preserve"> деятельностью по проведению праздничных мероприятий, провели сотрудники инспекции МНС по Октябрьскому району г.Могилева.</w:t>
      </w:r>
    </w:p>
    <w:p w14:paraId="3704BDCF" w14:textId="21DC82C6" w:rsidR="000714E3" w:rsidRDefault="000714E3" w:rsidP="000714E3">
      <w:pPr>
        <w:ind w:firstLine="709"/>
        <w:jc w:val="both"/>
      </w:pPr>
      <w:r>
        <w:t>В ходе ее проведения установлены факты искажения фактических обстоятельств совершения хозяйственных операций</w:t>
      </w:r>
      <w:r w:rsidR="004550B7">
        <w:t xml:space="preserve">, </w:t>
      </w:r>
      <w:r>
        <w:t xml:space="preserve">сокрытия выручки при оказании услуг, а также невыполнения налоговым агентом </w:t>
      </w:r>
      <w:r w:rsidR="004550B7">
        <w:t xml:space="preserve">– </w:t>
      </w:r>
      <w:r>
        <w:t>И</w:t>
      </w:r>
      <w:r w:rsidR="004550B7">
        <w:t xml:space="preserve">П </w:t>
      </w:r>
      <w:r>
        <w:t xml:space="preserve">в установленный срок обязанности по исчислению, удержанию и </w:t>
      </w:r>
      <w:r w:rsidR="001C34C1">
        <w:t>п</w:t>
      </w:r>
      <w:r>
        <w:t>еречислению в бюджет подоходного налога с доходов, выплаченных физическим лицам.</w:t>
      </w:r>
    </w:p>
    <w:p w14:paraId="77D595C2" w14:textId="08D8C54F" w:rsidR="000B1BBE" w:rsidRDefault="000B1BBE" w:rsidP="000B1BBE">
      <w:pPr>
        <w:ind w:firstLine="709"/>
        <w:jc w:val="both"/>
      </w:pPr>
      <w:r>
        <w:t>По результатам проверки доначислено 8,211 тыс. рублей, в том числе: налоги – 7,524</w:t>
      </w:r>
      <w:r w:rsidRPr="00432874">
        <w:t xml:space="preserve"> </w:t>
      </w:r>
      <w:r>
        <w:t>тыс. рублей, пени – 0,687 тыс. рублей. Доначисленные суммы поступили в бюджет</w:t>
      </w:r>
      <w:r w:rsidR="00CE2E06">
        <w:t xml:space="preserve"> в полном объеме</w:t>
      </w:r>
      <w:r>
        <w:t>.</w:t>
      </w:r>
    </w:p>
    <w:p w14:paraId="6C5AF0D2" w14:textId="4D433C61" w:rsidR="000B1BBE" w:rsidRDefault="006C06B9" w:rsidP="006C06B9">
      <w:pPr>
        <w:ind w:firstLine="709"/>
        <w:jc w:val="both"/>
      </w:pPr>
      <w:r>
        <w:t xml:space="preserve">ИП привлечена к административной ответственности, предусмотренной статьями </w:t>
      </w:r>
      <w:r w:rsidRPr="0055660D">
        <w:t>14.4, 14.5</w:t>
      </w:r>
      <w:r w:rsidR="00456916">
        <w:t>, 12.32, 13.15</w:t>
      </w:r>
      <w:r>
        <w:t xml:space="preserve"> Кодекса Республики Беларусь об административных правонарушения</w:t>
      </w:r>
      <w:r w:rsidR="00755490">
        <w:t>х,</w:t>
      </w:r>
      <w:r>
        <w:t xml:space="preserve"> в виде штрафа </w:t>
      </w:r>
      <w:r w:rsidR="000841D7">
        <w:t xml:space="preserve">на </w:t>
      </w:r>
      <w:r w:rsidR="0055660D">
        <w:t xml:space="preserve">общую </w:t>
      </w:r>
      <w:r>
        <w:t>сумму 1</w:t>
      </w:r>
      <w:r w:rsidR="000841D7">
        <w:t>,</w:t>
      </w:r>
      <w:r>
        <w:t>889</w:t>
      </w:r>
      <w:r w:rsidR="000841D7">
        <w:t xml:space="preserve"> тыс.</w:t>
      </w:r>
      <w:r>
        <w:t xml:space="preserve"> рублей.</w:t>
      </w:r>
    </w:p>
    <w:p w14:paraId="00729A9A" w14:textId="47A1BE24" w:rsidR="0055660D" w:rsidRDefault="0055660D" w:rsidP="0055660D">
      <w:pPr>
        <w:jc w:val="both"/>
      </w:pPr>
    </w:p>
    <w:p w14:paraId="6266421B" w14:textId="77777777" w:rsidR="0055660D" w:rsidRPr="00B63A71" w:rsidRDefault="0055660D" w:rsidP="00B63A71">
      <w:pPr>
        <w:jc w:val="right"/>
      </w:pPr>
      <w:r w:rsidRPr="00B63A71">
        <w:t>Пресс-центр инспекции МНС</w:t>
      </w:r>
    </w:p>
    <w:p w14:paraId="0802E63F" w14:textId="77777777" w:rsidR="0055660D" w:rsidRPr="00B63A71" w:rsidRDefault="0055660D" w:rsidP="00B63A71">
      <w:pPr>
        <w:jc w:val="right"/>
      </w:pPr>
      <w:r w:rsidRPr="00B63A71">
        <w:t>Республики Беларусь</w:t>
      </w:r>
    </w:p>
    <w:p w14:paraId="7247A998" w14:textId="77777777" w:rsidR="0055660D" w:rsidRPr="00B63A71" w:rsidRDefault="0055660D" w:rsidP="00B63A71">
      <w:pPr>
        <w:jc w:val="right"/>
      </w:pPr>
      <w:r w:rsidRPr="00B63A71">
        <w:t>по Могилевской области</w:t>
      </w:r>
    </w:p>
    <w:sectPr w:rsidR="0055660D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E5C"/>
    <w:rsid w:val="000714E3"/>
    <w:rsid w:val="000841D7"/>
    <w:rsid w:val="000B1BBE"/>
    <w:rsid w:val="00157DA3"/>
    <w:rsid w:val="00166782"/>
    <w:rsid w:val="00172AD5"/>
    <w:rsid w:val="001A0E42"/>
    <w:rsid w:val="001C34C1"/>
    <w:rsid w:val="00324B13"/>
    <w:rsid w:val="00390083"/>
    <w:rsid w:val="003C29C1"/>
    <w:rsid w:val="004550B7"/>
    <w:rsid w:val="00456916"/>
    <w:rsid w:val="00533D64"/>
    <w:rsid w:val="0055660D"/>
    <w:rsid w:val="00582E4E"/>
    <w:rsid w:val="00625907"/>
    <w:rsid w:val="00685EAC"/>
    <w:rsid w:val="006C06B9"/>
    <w:rsid w:val="00755490"/>
    <w:rsid w:val="0094746F"/>
    <w:rsid w:val="00A24E5C"/>
    <w:rsid w:val="00A46AA9"/>
    <w:rsid w:val="00AB79EC"/>
    <w:rsid w:val="00B76B2C"/>
    <w:rsid w:val="00B9452E"/>
    <w:rsid w:val="00BC5313"/>
    <w:rsid w:val="00BD3457"/>
    <w:rsid w:val="00C36E0D"/>
    <w:rsid w:val="00CE2E06"/>
    <w:rsid w:val="00D96127"/>
    <w:rsid w:val="00E41B23"/>
    <w:rsid w:val="00E53A48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D8E38"/>
  <w15:chartTrackingRefBased/>
  <w15:docId w15:val="{F39E4EB6-C650-42B8-8785-DC5A77EC4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8</cp:revision>
  <dcterms:created xsi:type="dcterms:W3CDTF">2022-07-19T08:44:00Z</dcterms:created>
  <dcterms:modified xsi:type="dcterms:W3CDTF">2022-07-27T11:40:00Z</dcterms:modified>
</cp:coreProperties>
</file>