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A1" w:rsidRPr="00174E3B" w:rsidRDefault="00934106" w:rsidP="00934106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174E3B">
        <w:rPr>
          <w:rFonts w:ascii="Times New Roman" w:hAnsi="Times New Roman" w:cs="Times New Roman"/>
          <w:b/>
          <w:sz w:val="30"/>
          <w:szCs w:val="30"/>
        </w:rPr>
        <w:t>ПРОБЛЕМНЫЕ ВОПРОСЫ ПРИ ЭКСПЛУАТАЦИИ ГРУЗОПОДЪЕМНЫХ КРАНОВ</w:t>
      </w:r>
    </w:p>
    <w:p w:rsidR="00A615A1" w:rsidRPr="00174E3B" w:rsidRDefault="00A615A1" w:rsidP="009341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32C6" w:rsidRPr="00174E3B" w:rsidRDefault="006732C6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Грузоподъемные краны представляют собой один из наиболее востребованных видов потенциально опасных объектов, широко применяемых на строительных площадках, в производственных цехах, на складах, в логистике и при выполнении монтажных работ. Они существенно повышают производительность труда, позволяя быстро и эффективно перемещать тяжёлые грузы, конструкции и оборудование. </w:t>
      </w:r>
    </w:p>
    <w:p w:rsidR="006732C6" w:rsidRPr="00174E3B" w:rsidRDefault="006732C6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 эксплуатация грузоподъемных кранов должна осуществляться в строгом соответствии с требованиями законодательства в области промышленной </w:t>
      </w:r>
      <w:r w:rsidR="00174E3B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безопасности, </w:t>
      </w:r>
      <w:r w:rsidR="00174E3B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A67555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E1E22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нарушения</w:t>
      </w: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установленных требований </w:t>
      </w:r>
      <w:r w:rsidRPr="00174E3B">
        <w:rPr>
          <w:rFonts w:ascii="Times New Roman" w:hAnsi="Times New Roman" w:cs="Times New Roman"/>
          <w:sz w:val="30"/>
          <w:szCs w:val="30"/>
        </w:rPr>
        <w:t>представляют собой серьезную угрозу для безопасности работников и граждан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732C6" w:rsidRPr="00174E3B" w:rsidRDefault="006732C6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Республике Беларусь вопросы безопасной эксплуатации грузоподъемных кранов регулируются комплексной нормативной базой, </w:t>
      </w:r>
      <w:r w:rsidR="00A67555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разработанной на основании </w:t>
      </w:r>
      <w:r w:rsidR="00A67555" w:rsidRPr="00174E3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Закона Республики Беларусь от 5 января 2016 г. № 354-З «О промышленной безопасности» (далее – Закон)</w:t>
      </w:r>
      <w:r w:rsidR="00A67555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который устанавливает общие принципы обеспечения промышленной безопасности.</w:t>
      </w:r>
    </w:p>
    <w:p w:rsidR="00A67555" w:rsidRPr="00174E3B" w:rsidRDefault="00A67555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Эти документы чётко определяют обязанности владельцев </w:t>
      </w:r>
      <w:r w:rsidR="004E1E22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грузоподъемных </w:t>
      </w: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кранов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ответственных лиц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обслуживающего персонала по обеспечению промышленной безопасности, включая организацию 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осуществление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производственного контроля за состоянием промышленной безопасности в соответствии с требованиями стат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29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30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Закона.</w:t>
      </w:r>
    </w:p>
    <w:p w:rsidR="006732C6" w:rsidRPr="00174E3B" w:rsidRDefault="00451B1E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п</w:t>
      </w:r>
      <w:r w:rsidR="006732C6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римеры из реальной практики проведения выборочных проверок, </w:t>
      </w:r>
      <w:r w:rsidR="00D82B12" w:rsidRPr="00174E3B">
        <w:rPr>
          <w:rFonts w:ascii="Times New Roman" w:hAnsi="Times New Roman" w:cs="Times New Roman"/>
          <w:sz w:val="30"/>
          <w:szCs w:val="30"/>
        </w:rPr>
        <w:t>мероприятий технического (технологического, поверочного) характера</w:t>
      </w:r>
      <w:r w:rsidR="006732C6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участия в расследованиях несчастных случаев с потенциально опасными объектами на производстве демонстрируют повторяющиеся нарушения, которые приводят к негативным последствиям.</w:t>
      </w:r>
    </w:p>
    <w:p w:rsidR="00F21A46" w:rsidRPr="00F21A46" w:rsidRDefault="00451B1E" w:rsidP="00174E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F21A4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 w:rsidRPr="00F21A4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: </w:t>
      </w:r>
      <w:r w:rsidR="00F21A46" w:rsidRPr="00F21A46">
        <w:rPr>
          <w:rFonts w:ascii="Times New Roman" w:hAnsi="Times New Roman" w:cs="Times New Roman"/>
          <w:i/>
          <w:sz w:val="30"/>
          <w:szCs w:val="30"/>
        </w:rPr>
        <w:t xml:space="preserve">13.07.2024 произошел несчастный случай с </w:t>
      </w:r>
      <w:r w:rsidR="00F21A46" w:rsidRPr="00F21A4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работником </w:t>
      </w:r>
      <w:r w:rsidR="00F21A46" w:rsidRPr="00F21A46">
        <w:rPr>
          <w:rFonts w:ascii="Times New Roman" w:hAnsi="Times New Roman" w:cs="Times New Roman"/>
          <w:i/>
          <w:sz w:val="30"/>
          <w:szCs w:val="30"/>
        </w:rPr>
        <w:t>филиала коммунального унитарного предприятия по проектированию, ремонту и строительству дорог «</w:t>
      </w:r>
      <w:proofErr w:type="spellStart"/>
      <w:r w:rsidR="00F21A46" w:rsidRPr="00F21A46">
        <w:rPr>
          <w:rFonts w:ascii="Times New Roman" w:hAnsi="Times New Roman" w:cs="Times New Roman"/>
          <w:i/>
          <w:sz w:val="30"/>
          <w:szCs w:val="30"/>
        </w:rPr>
        <w:t>Могилевоблдорстрой</w:t>
      </w:r>
      <w:proofErr w:type="spellEnd"/>
      <w:r w:rsidR="00F21A46" w:rsidRPr="00F21A46">
        <w:rPr>
          <w:rFonts w:ascii="Times New Roman" w:hAnsi="Times New Roman" w:cs="Times New Roman"/>
          <w:i/>
          <w:sz w:val="30"/>
          <w:szCs w:val="30"/>
        </w:rPr>
        <w:t>» дорожное ремонтно-строительное управление № 59 на объекте «Реконструкция моста на автомобильной дороге Н-10486 Кировск-Мышковичи-</w:t>
      </w:r>
      <w:proofErr w:type="spellStart"/>
      <w:r w:rsidR="00F21A46" w:rsidRPr="00F21A46">
        <w:rPr>
          <w:rFonts w:ascii="Times New Roman" w:hAnsi="Times New Roman" w:cs="Times New Roman"/>
          <w:i/>
          <w:sz w:val="30"/>
          <w:szCs w:val="30"/>
        </w:rPr>
        <w:t>Столпище</w:t>
      </w:r>
      <w:proofErr w:type="spellEnd"/>
      <w:r w:rsidR="00F21A46" w:rsidRPr="00F21A46">
        <w:rPr>
          <w:rFonts w:ascii="Times New Roman" w:hAnsi="Times New Roman" w:cs="Times New Roman"/>
          <w:i/>
          <w:sz w:val="30"/>
          <w:szCs w:val="30"/>
        </w:rPr>
        <w:t xml:space="preserve"> км 11.840 Кировский р-н». </w:t>
      </w:r>
    </w:p>
    <w:p w:rsidR="006732C6" w:rsidRPr="00C74617" w:rsidRDefault="004E1E22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</w:t>
      </w:r>
      <w:r w:rsidR="00451B1E"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ходе участия в расследовании несчастного случая</w:t>
      </w:r>
      <w:r w:rsidR="00D82B12"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451B1E"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одной из </w:t>
      </w:r>
      <w:r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организационных </w:t>
      </w:r>
      <w:r w:rsidR="00451B1E"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причин </w:t>
      </w:r>
      <w:r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несчастного случая стало отсутствие </w:t>
      </w:r>
      <w:r w:rsidR="00451B1E" w:rsidRPr="00C74617">
        <w:rPr>
          <w:rFonts w:ascii="Times New Roman" w:hAnsi="Times New Roman" w:cs="Times New Roman"/>
          <w:i/>
          <w:sz w:val="30"/>
          <w:szCs w:val="30"/>
        </w:rPr>
        <w:t xml:space="preserve">в субъекте </w:t>
      </w:r>
      <w:r w:rsidRPr="00C74617">
        <w:rPr>
          <w:rFonts w:ascii="Times New Roman" w:hAnsi="Times New Roman" w:cs="Times New Roman"/>
          <w:i/>
          <w:sz w:val="30"/>
          <w:szCs w:val="30"/>
        </w:rPr>
        <w:t xml:space="preserve">промышленной безопасности </w:t>
      </w:r>
      <w:r w:rsidR="00451B1E" w:rsidRPr="00C74617">
        <w:rPr>
          <w:rFonts w:ascii="Times New Roman" w:hAnsi="Times New Roman" w:cs="Times New Roman"/>
          <w:i/>
          <w:sz w:val="30"/>
          <w:szCs w:val="30"/>
        </w:rPr>
        <w:t>производственн</w:t>
      </w:r>
      <w:r w:rsidRPr="00C74617">
        <w:rPr>
          <w:rFonts w:ascii="Times New Roman" w:hAnsi="Times New Roman" w:cs="Times New Roman"/>
          <w:i/>
          <w:sz w:val="30"/>
          <w:szCs w:val="30"/>
        </w:rPr>
        <w:t>ого контроля</w:t>
      </w:r>
      <w:r w:rsidR="00451B1E" w:rsidRPr="00C74617">
        <w:rPr>
          <w:rFonts w:ascii="Times New Roman" w:hAnsi="Times New Roman" w:cs="Times New Roman"/>
          <w:i/>
          <w:sz w:val="30"/>
          <w:szCs w:val="30"/>
        </w:rPr>
        <w:t>.</w:t>
      </w:r>
      <w:r w:rsidRPr="00C74617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6732C6" w:rsidRPr="00174E3B" w:rsidRDefault="009D1CAF" w:rsidP="0017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4617"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="006732C6" w:rsidRPr="00C74617">
        <w:rPr>
          <w:rFonts w:ascii="Times New Roman" w:hAnsi="Times New Roman" w:cs="Times New Roman"/>
          <w:sz w:val="30"/>
          <w:szCs w:val="30"/>
        </w:rPr>
        <w:t xml:space="preserve">убъектам </w:t>
      </w:r>
      <w:r w:rsidR="004E1E22" w:rsidRPr="00C74617">
        <w:rPr>
          <w:rFonts w:ascii="Times New Roman" w:hAnsi="Times New Roman" w:cs="Times New Roman"/>
          <w:sz w:val="30"/>
          <w:szCs w:val="30"/>
        </w:rPr>
        <w:t xml:space="preserve">промышленной безопасности для </w:t>
      </w:r>
      <w:r w:rsidRPr="00C74617">
        <w:rPr>
          <w:rFonts w:ascii="Times New Roman" w:hAnsi="Times New Roman" w:cs="Times New Roman"/>
          <w:sz w:val="30"/>
          <w:szCs w:val="30"/>
        </w:rPr>
        <w:t xml:space="preserve">обеспечения промышленной безопасности </w:t>
      </w:r>
      <w:r w:rsidR="006732C6" w:rsidRPr="00C74617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Pr="00C74617">
        <w:rPr>
          <w:rFonts w:ascii="Times New Roman" w:hAnsi="Times New Roman" w:cs="Times New Roman"/>
          <w:sz w:val="30"/>
          <w:szCs w:val="30"/>
        </w:rPr>
        <w:t xml:space="preserve">оценивать факторы риска, </w:t>
      </w:r>
      <w:r w:rsidRPr="00174E3B">
        <w:rPr>
          <w:rFonts w:ascii="Times New Roman" w:hAnsi="Times New Roman" w:cs="Times New Roman"/>
          <w:sz w:val="30"/>
          <w:szCs w:val="30"/>
        </w:rPr>
        <w:t>связанные с эксплуатацией опасных производственных и потенциально опасных объектов и учитывать все угрозы и уязвимости</w:t>
      </w:r>
      <w:r w:rsidR="006732C6" w:rsidRPr="00174E3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D1CAF" w:rsidRPr="00C74617" w:rsidRDefault="00F21A46" w:rsidP="0017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Нарушения</w:t>
      </w:r>
      <w:r w:rsidR="00A615A1" w:rsidRPr="00174E3B">
        <w:rPr>
          <w:rFonts w:ascii="Times New Roman" w:hAnsi="Times New Roman" w:cs="Times New Roman"/>
          <w:sz w:val="30"/>
          <w:szCs w:val="30"/>
        </w:rPr>
        <w:t>,</w:t>
      </w:r>
      <w:r w:rsidR="009D1CAF" w:rsidRPr="00174E3B">
        <w:rPr>
          <w:rFonts w:ascii="Times New Roman" w:hAnsi="Times New Roman" w:cs="Times New Roman"/>
          <w:sz w:val="30"/>
          <w:szCs w:val="30"/>
        </w:rPr>
        <w:t xml:space="preserve"> </w:t>
      </w:r>
      <w:r w:rsidR="00A615A1" w:rsidRPr="00174E3B">
        <w:rPr>
          <w:rFonts w:ascii="Times New Roman" w:hAnsi="Times New Roman" w:cs="Times New Roman"/>
          <w:sz w:val="30"/>
          <w:szCs w:val="30"/>
        </w:rPr>
        <w:t>выявляемые в ходе обследований субъектов хозяйствования, эксплуатирующих грузоподъемные краны,</w:t>
      </w:r>
      <w:r w:rsidR="009D1CAF" w:rsidRPr="00174E3B">
        <w:rPr>
          <w:rFonts w:ascii="Times New Roman" w:hAnsi="Times New Roman" w:cs="Times New Roman"/>
          <w:sz w:val="30"/>
          <w:szCs w:val="30"/>
        </w:rPr>
        <w:t xml:space="preserve"> </w:t>
      </w:r>
      <w:r w:rsidR="009D1CAF" w:rsidRPr="00C74617">
        <w:rPr>
          <w:rFonts w:ascii="Times New Roman" w:hAnsi="Times New Roman" w:cs="Times New Roman"/>
          <w:sz w:val="30"/>
          <w:szCs w:val="30"/>
        </w:rPr>
        <w:t>можно классифицировать и</w:t>
      </w:r>
      <w:r w:rsidR="00AF43F6" w:rsidRPr="00C74617">
        <w:rPr>
          <w:rFonts w:ascii="Times New Roman" w:hAnsi="Times New Roman" w:cs="Times New Roman"/>
          <w:sz w:val="30"/>
          <w:szCs w:val="30"/>
        </w:rPr>
        <w:t xml:space="preserve"> условно</w:t>
      </w:r>
      <w:r w:rsidR="009D1CAF" w:rsidRPr="00C74617">
        <w:rPr>
          <w:rFonts w:ascii="Times New Roman" w:hAnsi="Times New Roman" w:cs="Times New Roman"/>
          <w:sz w:val="30"/>
          <w:szCs w:val="30"/>
        </w:rPr>
        <w:t xml:space="preserve"> разделить на группы.</w:t>
      </w:r>
      <w:r w:rsidR="004E1E22" w:rsidRPr="00C7461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8305E" w:rsidRPr="00C74617" w:rsidRDefault="00F21A46" w:rsidP="00174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Организационные</w:t>
      </w:r>
      <w:r w:rsidR="00B8305E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B8305E" w:rsidRPr="00174E3B" w:rsidRDefault="00B8305E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</w:t>
      </w:r>
      <w:r w:rsidR="00A615A1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контрол</w:t>
      </w:r>
      <w:r w:rsidR="00A615A1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ь не организовывается и не осуществляется</w:t>
      </w:r>
      <w:r w:rsidR="00F21A46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F43F6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разраб</w:t>
      </w:r>
      <w:r w:rsidR="00B24D20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атывается</w:t>
      </w:r>
      <w:r w:rsidR="00AF43F6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Положение </w:t>
      </w:r>
      <w:r w:rsidR="00AF43F6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порядке организации и осуществления производственного контроля в области промышленной безопасности</w:t>
      </w:r>
      <w:r w:rsidR="00B24D20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контроль проводится </w:t>
      </w:r>
      <w:r w:rsidR="00B24D20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формально без реального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выявления недостатков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D1CAF" w:rsidRPr="00174E3B" w:rsidRDefault="00F21A46" w:rsidP="00AB6A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 назначаются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8305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</w:t>
      </w:r>
      <w:r w:rsidR="00A8438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8305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ответственны</w:t>
      </w:r>
      <w:r w:rsidR="00A84382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B8305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безопасную эксплуатацию грузоподъемных кранов</w:t>
      </w:r>
      <w:r w:rsidR="00B8305E" w:rsidRPr="00174E3B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AF43F6" w:rsidRPr="00174E3B" w:rsidRDefault="00F21A46" w:rsidP="00AB6A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hAnsi="Times New Roman" w:cs="Times New Roman"/>
          <w:sz w:val="30"/>
          <w:szCs w:val="30"/>
          <w:lang w:eastAsia="ru-RU"/>
        </w:rPr>
        <w:t>не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174E3B">
        <w:rPr>
          <w:rFonts w:ascii="Times New Roman" w:hAnsi="Times New Roman" w:cs="Times New Roman"/>
          <w:sz w:val="30"/>
          <w:szCs w:val="30"/>
          <w:lang w:eastAsia="ru-RU"/>
        </w:rPr>
        <w:t>осуществл</w:t>
      </w:r>
      <w:r>
        <w:rPr>
          <w:rFonts w:ascii="Times New Roman" w:hAnsi="Times New Roman" w:cs="Times New Roman"/>
          <w:sz w:val="30"/>
          <w:szCs w:val="30"/>
          <w:lang w:eastAsia="ru-RU"/>
        </w:rPr>
        <w:t>яется</w:t>
      </w:r>
      <w:r w:rsidRPr="00174E3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F43F6" w:rsidRPr="00174E3B">
        <w:rPr>
          <w:rFonts w:ascii="Times New Roman" w:hAnsi="Times New Roman" w:cs="Times New Roman"/>
          <w:sz w:val="30"/>
          <w:szCs w:val="30"/>
          <w:lang w:eastAsia="ru-RU"/>
        </w:rPr>
        <w:t>регистраци</w:t>
      </w:r>
      <w:r w:rsidR="00A84382">
        <w:rPr>
          <w:rFonts w:ascii="Times New Roman" w:hAnsi="Times New Roman" w:cs="Times New Roman"/>
          <w:sz w:val="30"/>
          <w:szCs w:val="30"/>
          <w:lang w:eastAsia="ru-RU"/>
        </w:rPr>
        <w:t>я</w:t>
      </w:r>
      <w:r w:rsidR="00AF43F6" w:rsidRPr="00174E3B">
        <w:rPr>
          <w:rFonts w:ascii="Times New Roman" w:hAnsi="Times New Roman" w:cs="Times New Roman"/>
          <w:sz w:val="30"/>
          <w:szCs w:val="30"/>
          <w:lang w:eastAsia="ru-RU"/>
        </w:rPr>
        <w:t xml:space="preserve"> грузоподъемн</w:t>
      </w:r>
      <w:r w:rsidR="00B24D20" w:rsidRPr="00174E3B">
        <w:rPr>
          <w:rFonts w:ascii="Times New Roman" w:hAnsi="Times New Roman" w:cs="Times New Roman"/>
          <w:sz w:val="30"/>
          <w:szCs w:val="30"/>
          <w:lang w:eastAsia="ru-RU"/>
        </w:rPr>
        <w:t>ых</w:t>
      </w:r>
      <w:r w:rsidR="00AF43F6" w:rsidRPr="00174E3B">
        <w:rPr>
          <w:rFonts w:ascii="Times New Roman" w:hAnsi="Times New Roman" w:cs="Times New Roman"/>
          <w:sz w:val="30"/>
          <w:szCs w:val="30"/>
          <w:lang w:eastAsia="ru-RU"/>
        </w:rPr>
        <w:t xml:space="preserve"> кран</w:t>
      </w:r>
      <w:r>
        <w:rPr>
          <w:rFonts w:ascii="Times New Roman" w:hAnsi="Times New Roman" w:cs="Times New Roman"/>
          <w:sz w:val="30"/>
          <w:szCs w:val="30"/>
          <w:lang w:eastAsia="ru-RU"/>
        </w:rPr>
        <w:t>ов;</w:t>
      </w:r>
    </w:p>
    <w:p w:rsidR="00B8305E" w:rsidRPr="00174E3B" w:rsidRDefault="00F21A46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ответственны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безопасную эксплуатацию грузоподъемных кранов</w:t>
      </w:r>
      <w:r w:rsid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843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назначаются</w:t>
      </w:r>
      <w:r w:rsidR="00B8305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прохождения необходимой подготовки и проверки знаний;</w:t>
      </w:r>
    </w:p>
    <w:p w:rsidR="007D0D3F" w:rsidRPr="00174E3B" w:rsidRDefault="00C74617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осуществляется </w:t>
      </w:r>
      <w:r w:rsidR="007D0D3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допуск к самостоятельной работе персонала без подтверждённой квалификации, с истёкшим сроком проверки знаний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D0D3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оформления соответствующими локальны</w:t>
      </w:r>
      <w:r w:rsidR="00F21A46">
        <w:rPr>
          <w:rFonts w:ascii="Times New Roman" w:eastAsia="Times New Roman" w:hAnsi="Times New Roman" w:cs="Times New Roman"/>
          <w:sz w:val="30"/>
          <w:szCs w:val="30"/>
          <w:lang w:eastAsia="ru-RU"/>
        </w:rPr>
        <w:t>ми правовыми актами (приказами)</w:t>
      </w:r>
      <w:r w:rsidR="00B24D20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5251A" w:rsidRDefault="0085251A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недостаточный объём и качество теоретической и, особенно, практической подготовки крановщиков к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реальным производственным условиям и работе на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определенны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марка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грузоподъемных кранов, формальное информирование работников о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безопасных способах ведения работ,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результатах расследований происшествий и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ходимых</w:t>
      </w:r>
      <w:r w:rsidR="004109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мерах по их предупреждению;</w:t>
      </w:r>
    </w:p>
    <w:p w:rsidR="004109CD" w:rsidRPr="00174E3B" w:rsidRDefault="004109CD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недостаточный учёт рисков при организации работ с привлечением нескольких подрядных организаций на одной строительной площадке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5251A" w:rsidRPr="00174E3B" w:rsidRDefault="00F21A46" w:rsidP="0093410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85251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76751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ехнические</w:t>
      </w:r>
      <w:r w:rsidR="009778B3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778B3" w:rsidRPr="00174E3B" w:rsidRDefault="009778B3" w:rsidP="0093410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несвоевременное проведение технического освидетельствования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технического диагностирования </w:t>
      </w:r>
      <w:r w:rsidR="004109CD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грузоподъемных кранов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778B3" w:rsidRPr="00174E3B" w:rsidRDefault="009778B3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</w:t>
      </w:r>
      <w:r w:rsid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</w:t>
      </w:r>
      <w:r w:rsidR="004109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09CD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несвоевременное проведение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технического обслуживания и ремонта</w:t>
      </w:r>
      <w:r w:rsidR="00086AE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грузоподъемных кранов</w:t>
      </w:r>
      <w:r w:rsidR="00086AE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86AEE" w:rsidRPr="00174E3B" w:rsidRDefault="00086AEE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эксплуатация грузоподъемных кранов с неисправностями приборов и устройств безопасности, электрооборудования, механизмов, повреждениями металлоконструкций.</w:t>
      </w:r>
    </w:p>
    <w:p w:rsidR="00086AEE" w:rsidRPr="00174E3B" w:rsidRDefault="00086AEE" w:rsidP="00174E3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: при проведении выборочной проверки, </w:t>
      </w:r>
      <w:r w:rsidR="00D82B12" w:rsidRPr="00174E3B">
        <w:rPr>
          <w:rFonts w:ascii="Times New Roman" w:hAnsi="Times New Roman" w:cs="Times New Roman"/>
          <w:i/>
          <w:sz w:val="30"/>
          <w:szCs w:val="30"/>
        </w:rPr>
        <w:t>мероприятий технического (технологического, поверочного) характера</w:t>
      </w:r>
      <w:r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2026 году </w:t>
      </w:r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 xml:space="preserve">инспекторами </w:t>
      </w:r>
      <w:proofErr w:type="spellStart"/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Бобруйского</w:t>
      </w:r>
      <w:proofErr w:type="spellEnd"/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межрайонного отдела Могилевского областного управления </w:t>
      </w:r>
      <w:proofErr w:type="spellStart"/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Госпромнадзора</w:t>
      </w:r>
      <w:proofErr w:type="spellEnd"/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выявлялись грузоподъемные краны, </w:t>
      </w:r>
      <w:proofErr w:type="spellStart"/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эксплуатирующиеся</w:t>
      </w:r>
      <w:proofErr w:type="spellEnd"/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без проведения технического освидетельствования, технического диагностирования с неисправными приборами безопасности, по результатам выдавались предложения о приостановлении работы таких грузоподъемных кранов</w:t>
      </w:r>
      <w:r w:rsidR="00D82B12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специалисты организаций привлекались к административной ответственности.</w:t>
      </w:r>
    </w:p>
    <w:p w:rsidR="00F21A46" w:rsidRDefault="00F21A46" w:rsidP="00174E3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76751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182E7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Нарушения порядка производства работ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778B3" w:rsidRPr="00174E3B" w:rsidRDefault="00904C21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о производстве работ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грузоподъемн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ыми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кран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принимается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оформления в вахтенном журнале,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происходит 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замена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письменного 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оформления допуска и передачи смен устными распоряжениями мастеров или прорабов, невыполнение крановщик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требовани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отключению крана при перерыве в работе</w:t>
      </w:r>
      <w:r w:rsidR="00476253">
        <w:rPr>
          <w:rFonts w:ascii="Times New Roman" w:eastAsia="Times New Roman" w:hAnsi="Times New Roman" w:cs="Times New Roman"/>
          <w:sz w:val="30"/>
          <w:szCs w:val="30"/>
          <w:lang w:eastAsia="ru-RU"/>
        </w:rPr>
        <w:t>, оставление возможностей</w:t>
      </w:r>
      <w:r w:rsidR="00476253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несанкционированного доступа </w:t>
      </w:r>
      <w:r w:rsidR="004762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грузоподъемному крану </w:t>
      </w:r>
      <w:r w:rsidR="00476253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посторонних лиц</w:t>
      </w:r>
      <w:r w:rsidR="005C461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C461F" w:rsidRPr="00174E3B" w:rsidRDefault="005C461F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требований инструкций по безопасному ведению работ, включая нарушения требований по безопасному перемещению грузов, выполнение работ в условиях ограниченной видимости, при нахождении людей между грузом и конструкциями, раскачивание неустойчивых грузов руками для придания грузу нужного положения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5C461F" w:rsidRPr="00174E3B" w:rsidRDefault="005C461F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присутствие в опасной зоне работников, не задействованных непосредственно в операциях по перемещению грузов грузоподъемными кранами,</w:t>
      </w:r>
    </w:p>
    <w:p w:rsidR="005C461F" w:rsidRPr="00174E3B" w:rsidRDefault="005C461F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требований пр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оектов производства работ (ППР),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технологических карт,</w:t>
      </w:r>
      <w:r w:rsidR="00716A2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нарушения правил установки грузоподъемных кранов,</w:t>
      </w:r>
    </w:p>
    <w:p w:rsidR="005C461F" w:rsidRDefault="005C461F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отсутствие или несоблюдение схем </w:t>
      </w:r>
      <w:proofErr w:type="spellStart"/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строповки</w:t>
      </w:r>
      <w:proofErr w:type="spellEnd"/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использование немаркированных, неисправных съемных грузозахватных приспособлений</w:t>
      </w:r>
      <w:r w:rsidR="00716A2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109CD" w:rsidRPr="00174E3B" w:rsidRDefault="004109CD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низкий уровень производственной, технологической и личной дисциплины среди крановщиков, стропальщиков и руководящего состава, выражающийся в самовольном принятии решений крановщиками о выполнении операций, не предусмотренных заданием</w:t>
      </w:r>
      <w:r w:rsidR="0047625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109CD" w:rsidRPr="004109CD" w:rsidRDefault="00AC6047" w:rsidP="00174E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4109C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 w:rsidRPr="004109C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: </w:t>
      </w:r>
      <w:r w:rsidR="004109CD" w:rsidRPr="004109CD">
        <w:rPr>
          <w:rFonts w:ascii="Times New Roman" w:hAnsi="Times New Roman" w:cs="Times New Roman"/>
          <w:i/>
          <w:sz w:val="30"/>
          <w:szCs w:val="30"/>
        </w:rPr>
        <w:t>23.12.2025 произошел несчастный случай с работником Закрытого акционерного общества «</w:t>
      </w:r>
      <w:proofErr w:type="spellStart"/>
      <w:r w:rsidR="004109CD" w:rsidRPr="004109CD">
        <w:rPr>
          <w:rFonts w:ascii="Times New Roman" w:hAnsi="Times New Roman" w:cs="Times New Roman"/>
          <w:i/>
          <w:sz w:val="30"/>
          <w:szCs w:val="30"/>
        </w:rPr>
        <w:t>Осиповичский</w:t>
      </w:r>
      <w:proofErr w:type="spellEnd"/>
      <w:r w:rsidR="004109CD" w:rsidRPr="004109CD">
        <w:rPr>
          <w:rFonts w:ascii="Times New Roman" w:hAnsi="Times New Roman" w:cs="Times New Roman"/>
          <w:i/>
          <w:sz w:val="30"/>
          <w:szCs w:val="30"/>
        </w:rPr>
        <w:t xml:space="preserve"> завод транспортного машиностроения».</w:t>
      </w:r>
    </w:p>
    <w:p w:rsidR="004109CD" w:rsidRPr="004109CD" w:rsidRDefault="004109CD" w:rsidP="00410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109C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ходе участия в расследовании несчастного случая, в перечень причин несчастного случая включено </w:t>
      </w:r>
      <w:r w:rsidRPr="004109CD">
        <w:rPr>
          <w:rFonts w:ascii="Times New Roman" w:hAnsi="Times New Roman" w:cs="Times New Roman"/>
          <w:i/>
          <w:sz w:val="30"/>
          <w:szCs w:val="30"/>
        </w:rPr>
        <w:t>нарушение порядка производства работ грузоподъемным краном, и</w:t>
      </w:r>
      <w:r w:rsidRPr="004109C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отсутствие контроля за производством работ со стороны лица, ответственного за безопасное производство работ грузоподъемными кранами</w:t>
      </w:r>
      <w:r w:rsidRPr="004109CD"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:rsidR="00904C21" w:rsidRPr="00174E3B" w:rsidRDefault="00904C21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Для устранения выявленных проблемных вопросов необходим комплексный, системный подход, включающий следующие ключевые направления: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рганизовать и контролировать производственный контроль в области промышленной безопасности, на основании утвержденного Положения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азначать ответственных лиц исключительно после прохождения подготовки и проверки знаний, обеспечить допуск крановщиков, стропальщиков к работе только после соответствующей подготовки, проверки знаний и оформления локальными правовыми актами.</w:t>
      </w:r>
    </w:p>
    <w:p w:rsidR="0037754A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существлять регистрацию </w:t>
      </w:r>
      <w:r w:rsidR="0037754A" w:rsidRPr="00174E3B">
        <w:rPr>
          <w:rFonts w:ascii="Times New Roman" w:hAnsi="Times New Roman" w:cs="Times New Roman"/>
          <w:sz w:val="30"/>
          <w:szCs w:val="30"/>
          <w:lang w:eastAsia="ru-RU"/>
        </w:rPr>
        <w:t>грузоподъемных кранов как потенциально опасных объектов, а также внесение изменений в документы, связанные с регистрацией в соответствии с требованиями законодательства.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беспечить допуск кр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нов в работу с запис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ью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вахтенном журнале,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отключение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грузоподъемных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кран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любых перерывах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 w:rsidR="00934106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работе, обеспечить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соблюдени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марочной системы,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надлежащее хранение ключей от кабины и ключей-марок.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сключить допуск посторонних лиц в зону работы крана; чётко обозначать опасные зоны с помощью визуальных средств сигнализации.</w:t>
      </w:r>
    </w:p>
    <w:p w:rsidR="0037754A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беспечить постоянный действенный контроль со стороны ответственных лиц за строгим соблюдением инструкций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безопасному ведению работ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технологических карт и проектов производства работ.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роводить техническое освидетельствование,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техническое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диагностирование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грузоподъемных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кранов в установленном порядке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категорически не допускать эксплуатацию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грузоподъемных кранов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положительных результатов технического освидетельствования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азрабатывать качественные проекты производства работ (ППР) с учётом всех характеристик кранов и конкретных условий выполнения работ, знакомить с ними весь задействованный персонал под роспись.</w:t>
      </w:r>
    </w:p>
    <w:p w:rsidR="0037754A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оводить до сведения всех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заинтересованных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работников результаты расследований 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происшествий с грузоподъёмными кранами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анализировать причины и принимать меры для недопущения повторения аналогичных нарушений.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беспечить в процессе эксплуатации исправное состояние грузоподъемных кранов, включая приборы безопасности,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недрять дополнительные современные меры безопасности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системы видеонаблюдения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повышать общую культуру безопасности через семинары, и систематическое обучение.</w:t>
      </w:r>
    </w:p>
    <w:p w:rsidR="00904C21" w:rsidRPr="00174E3B" w:rsidRDefault="00AB520E" w:rsidP="0093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Выявляемые п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роблемные вопросы безопасной эксплуатации грузоподъемных кранов в подавляющем большинстве случаев лежат не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плоскости технических неисправностей оборудования, а в сфере организации работ, уровня дисциплины, ответственности должностных лиц и общей культуры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промышленной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безопасности. Игнорирование или формальное соблюдение требований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законодательства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может привести к негативным последствиям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которых можно и нужно избегать.</w:t>
      </w:r>
    </w:p>
    <w:p w:rsidR="00904C21" w:rsidRPr="00174E3B" w:rsidRDefault="00904C21" w:rsidP="0093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Руководителям предприятий,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инженерам по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промышленной безопасности, а также всем работникам, связанным с эксплуатацией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грузоподъемных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кранов, следует воспринимать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выявляемые нарушения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как досадную случайность, а как сигнал к усилению производственного контроля, повышению качества обучения и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подготовки персонала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строгому соблюдению всех процедур и формированию нетерпимого отношения к любым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отступлениям от требований законодательства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04C21" w:rsidRPr="00174E3B" w:rsidRDefault="00904C21" w:rsidP="0093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Безопасная эксп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луатация грузоподъемных кранов –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не разовые кампании или формальные проверки, а непрерывный, ежедневный процесс, требующий постоянного внимания и усилий на всех уровнях управления. Только при условии строгого соблюдения нормативных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актов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можно добиться реального и устойчивого снижения рисков.</w:t>
      </w:r>
    </w:p>
    <w:p w:rsidR="00904C21" w:rsidRPr="00174E3B" w:rsidRDefault="00904C21" w:rsidP="0093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Соблюдение правил промышленной безопасности предотвращает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возникновение аварий и инцидентов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Вложения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безопасность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устойчивое развитие производства,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перспективе 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они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окупаются многократно.</w:t>
      </w:r>
    </w:p>
    <w:p w:rsidR="001B294D" w:rsidRPr="00174E3B" w:rsidRDefault="001B294D" w:rsidP="009341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294D" w:rsidRPr="00174E3B" w:rsidRDefault="001B294D" w:rsidP="0093410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74E3B">
        <w:rPr>
          <w:rFonts w:ascii="Times New Roman" w:hAnsi="Times New Roman" w:cs="Times New Roman"/>
          <w:sz w:val="30"/>
          <w:szCs w:val="30"/>
        </w:rPr>
        <w:t xml:space="preserve">Ведущий государственный инспектор  </w:t>
      </w:r>
    </w:p>
    <w:p w:rsidR="001B294D" w:rsidRPr="00174E3B" w:rsidRDefault="001B294D" w:rsidP="0093410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74E3B">
        <w:rPr>
          <w:rFonts w:ascii="Times New Roman" w:hAnsi="Times New Roman" w:cs="Times New Roman"/>
          <w:sz w:val="30"/>
          <w:szCs w:val="30"/>
        </w:rPr>
        <w:t>Бобруйского</w:t>
      </w:r>
      <w:proofErr w:type="spellEnd"/>
      <w:r w:rsidRPr="00174E3B">
        <w:rPr>
          <w:rFonts w:ascii="Times New Roman" w:hAnsi="Times New Roman" w:cs="Times New Roman"/>
          <w:sz w:val="30"/>
          <w:szCs w:val="30"/>
        </w:rPr>
        <w:t xml:space="preserve"> межрайонного отдела </w:t>
      </w:r>
    </w:p>
    <w:p w:rsidR="001B294D" w:rsidRPr="00174E3B" w:rsidRDefault="001B294D" w:rsidP="0093410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74E3B">
        <w:rPr>
          <w:rFonts w:ascii="Times New Roman" w:hAnsi="Times New Roman" w:cs="Times New Roman"/>
          <w:sz w:val="30"/>
          <w:szCs w:val="30"/>
        </w:rPr>
        <w:t xml:space="preserve">Могилевского областного управления </w:t>
      </w:r>
      <w:proofErr w:type="spellStart"/>
      <w:r w:rsidRPr="00174E3B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</w:p>
    <w:p w:rsidR="001B294D" w:rsidRPr="00174E3B" w:rsidRDefault="001B294D" w:rsidP="00934106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174E3B">
        <w:rPr>
          <w:rFonts w:ascii="Times New Roman" w:hAnsi="Times New Roman" w:cs="Times New Roman"/>
          <w:sz w:val="30"/>
          <w:szCs w:val="30"/>
        </w:rPr>
        <w:t>Довидович</w:t>
      </w:r>
      <w:proofErr w:type="spellEnd"/>
      <w:r w:rsidRPr="00174E3B">
        <w:rPr>
          <w:rFonts w:ascii="Times New Roman" w:hAnsi="Times New Roman" w:cs="Times New Roman"/>
          <w:sz w:val="30"/>
          <w:szCs w:val="30"/>
        </w:rPr>
        <w:t xml:space="preserve"> Д.В. 225 726307</w:t>
      </w:r>
    </w:p>
    <w:sectPr w:rsidR="001B294D" w:rsidRPr="00174E3B" w:rsidSect="009341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97D"/>
    <w:multiLevelType w:val="hybridMultilevel"/>
    <w:tmpl w:val="7DF6B052"/>
    <w:lvl w:ilvl="0" w:tplc="D6449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5F28C0"/>
    <w:multiLevelType w:val="multilevel"/>
    <w:tmpl w:val="3056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250CB2"/>
    <w:multiLevelType w:val="multilevel"/>
    <w:tmpl w:val="83CA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13"/>
    <w:rsid w:val="00086AEE"/>
    <w:rsid w:val="0011038C"/>
    <w:rsid w:val="00174E3B"/>
    <w:rsid w:val="00182E71"/>
    <w:rsid w:val="001B294D"/>
    <w:rsid w:val="002361D7"/>
    <w:rsid w:val="00237930"/>
    <w:rsid w:val="00371213"/>
    <w:rsid w:val="0037754A"/>
    <w:rsid w:val="004109CD"/>
    <w:rsid w:val="0042115A"/>
    <w:rsid w:val="00451B1E"/>
    <w:rsid w:val="00454216"/>
    <w:rsid w:val="00467CDD"/>
    <w:rsid w:val="00476253"/>
    <w:rsid w:val="004E1E22"/>
    <w:rsid w:val="005B3D0F"/>
    <w:rsid w:val="005C461F"/>
    <w:rsid w:val="006732C6"/>
    <w:rsid w:val="00716A2F"/>
    <w:rsid w:val="0076751A"/>
    <w:rsid w:val="007D0D3F"/>
    <w:rsid w:val="0085251A"/>
    <w:rsid w:val="00904C21"/>
    <w:rsid w:val="00934106"/>
    <w:rsid w:val="009778B3"/>
    <w:rsid w:val="009D1CAF"/>
    <w:rsid w:val="00A615A1"/>
    <w:rsid w:val="00A67555"/>
    <w:rsid w:val="00A84382"/>
    <w:rsid w:val="00AB520E"/>
    <w:rsid w:val="00AB6AE9"/>
    <w:rsid w:val="00AC6047"/>
    <w:rsid w:val="00AF43F6"/>
    <w:rsid w:val="00B24D20"/>
    <w:rsid w:val="00B5394C"/>
    <w:rsid w:val="00B8305E"/>
    <w:rsid w:val="00C74617"/>
    <w:rsid w:val="00D82B12"/>
    <w:rsid w:val="00E7731B"/>
    <w:rsid w:val="00F21A46"/>
    <w:rsid w:val="00F26112"/>
    <w:rsid w:val="00FC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C1224-CADE-4671-BEE7-93F9A74D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2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AF"/>
    <w:pPr>
      <w:ind w:left="720"/>
      <w:contextualSpacing/>
    </w:pPr>
  </w:style>
  <w:style w:type="paragraph" w:customStyle="1" w:styleId="2">
    <w:name w:val="Знак Знак2 Знак Знак Знак Знак"/>
    <w:basedOn w:val="a"/>
    <w:rsid w:val="00B8305E"/>
    <w:pPr>
      <w:widowControl w:val="0"/>
      <w:overflowPunct w:val="0"/>
      <w:autoSpaceDE w:val="0"/>
      <w:autoSpaceDN w:val="0"/>
      <w:bidi/>
      <w:adjustRightInd w:val="0"/>
      <w:spacing w:line="240" w:lineRule="exact"/>
    </w:pPr>
    <w:rPr>
      <w:rFonts w:ascii="Times New Roman CYR" w:eastAsia="MS Mincho" w:hAnsi="Times New Roman CYR" w:cs="Times New Roman"/>
      <w:sz w:val="20"/>
      <w:szCs w:val="20"/>
      <w:lang w:val="en-GB" w:eastAsia="ru-RU" w:bidi="he-IL"/>
    </w:rPr>
  </w:style>
  <w:style w:type="paragraph" w:customStyle="1" w:styleId="20">
    <w:name w:val="Знак Знак2 Знак Знак Знак Знак"/>
    <w:basedOn w:val="a"/>
    <w:rsid w:val="00D82B12"/>
    <w:pPr>
      <w:widowControl w:val="0"/>
      <w:overflowPunct w:val="0"/>
      <w:autoSpaceDE w:val="0"/>
      <w:autoSpaceDN w:val="0"/>
      <w:bidi/>
      <w:adjustRightInd w:val="0"/>
      <w:spacing w:line="240" w:lineRule="exact"/>
    </w:pPr>
    <w:rPr>
      <w:rFonts w:ascii="Times New Roman CYR" w:eastAsia="MS Mincho" w:hAnsi="Times New Roman CYR" w:cs="Times New Roman"/>
      <w:sz w:val="20"/>
      <w:szCs w:val="20"/>
      <w:lang w:val="en-GB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Фесько&amp;Домбровский</dc:creator>
  <cp:keywords/>
  <dc:description/>
  <cp:lastModifiedBy>И.С. Маненок</cp:lastModifiedBy>
  <cp:revision>2</cp:revision>
  <dcterms:created xsi:type="dcterms:W3CDTF">2026-06-17T06:48:00Z</dcterms:created>
  <dcterms:modified xsi:type="dcterms:W3CDTF">2026-06-17T06:48:00Z</dcterms:modified>
</cp:coreProperties>
</file>