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9AE" w:rsidRPr="00E2455D" w:rsidRDefault="002E79AE" w:rsidP="002E79A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ТЕМА 2. </w:t>
      </w:r>
      <w:bookmarkStart w:id="0" w:name="_GoBack"/>
      <w:bookmarkEnd w:id="0"/>
      <w:r w:rsidRPr="00E2455D">
        <w:rPr>
          <w:rFonts w:ascii="Times New Roman" w:hAnsi="Times New Roman" w:cs="Times New Roman"/>
          <w:b/>
          <w:bCs/>
          <w:sz w:val="30"/>
          <w:szCs w:val="30"/>
        </w:rPr>
        <w:t>О ПРОИЗВОДСТВЕННОМ ТРАВМАТИЗМЕ ПРИ ВЫПОЛНЕНИИ СТРОИТЕЛЬНЫХ РАБОТ</w:t>
      </w:r>
    </w:p>
    <w:p w:rsidR="002E79AE" w:rsidRDefault="002E79AE" w:rsidP="002E79AE">
      <w:pPr>
        <w:spacing w:after="0" w:line="240" w:lineRule="auto"/>
        <w:ind w:left="-851"/>
        <w:jc w:val="center"/>
        <w:rPr>
          <w:rFonts w:ascii="Times New Roman" w:hAnsi="Times New Roman" w:cs="Times New Roman"/>
          <w:kern w:val="36"/>
          <w:sz w:val="30"/>
          <w:szCs w:val="30"/>
        </w:rPr>
      </w:pPr>
    </w:p>
    <w:p w:rsidR="002E79AE" w:rsidRPr="00E2455D" w:rsidRDefault="002E79AE" w:rsidP="002E79AE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2455D">
        <w:rPr>
          <w:rFonts w:ascii="Times New Roman" w:hAnsi="Times New Roman" w:cs="Times New Roman"/>
          <w:i/>
          <w:sz w:val="24"/>
          <w:szCs w:val="24"/>
        </w:rPr>
        <w:t>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</w:t>
      </w:r>
    </w:p>
    <w:p w:rsidR="002E79AE" w:rsidRPr="00E2455D" w:rsidRDefault="002E79AE" w:rsidP="002E79AE">
      <w:pPr>
        <w:spacing w:after="0" w:line="240" w:lineRule="auto"/>
        <w:ind w:left="-851"/>
        <w:rPr>
          <w:rFonts w:ascii="Times New Roman" w:hAnsi="Times New Roman" w:cs="Times New Roman"/>
          <w:vanish/>
          <w:sz w:val="30"/>
          <w:szCs w:val="30"/>
        </w:rPr>
      </w:pP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Строительные работы - результат строительного производства как комплекса рабочих операций и процессов, осуществляемых при возведении, реконструкции, капитальном и текущем ремонте зданий, сооружений и сносе объектов строительства. </w:t>
      </w:r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C</w:t>
      </w:r>
      <w:proofErr w:type="spellStart"/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троительные</w:t>
      </w:r>
      <w:proofErr w:type="spellEnd"/>
      <w:r w:rsidRPr="00E2455D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работы относятся к числу работ с повышенной опасностью и требуют для их безопасного выполнения высокой согласованности в действиях работников, осуществления специальных организационных и технических мероприятий, а также постоянного контроля за производством работ. 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>Следует отметить, что со строительные работы не редко проводятся и в быту.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iCs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В соответствии с поручением председателя Могилевского областного исполнительного комитета Исаченко А.М. в период </w:t>
      </w:r>
      <w:r w:rsidRPr="00E2455D">
        <w:rPr>
          <w:rFonts w:ascii="Times New Roman" w:hAnsi="Times New Roman" w:cs="Times New Roman"/>
          <w:b/>
          <w:bCs/>
          <w:i/>
          <w:iCs/>
          <w:kern w:val="36"/>
          <w:sz w:val="30"/>
          <w:szCs w:val="30"/>
        </w:rPr>
        <w:t>с 02.10 по 31.10.2023</w:t>
      </w:r>
      <w:r w:rsidRPr="00E2455D">
        <w:rPr>
          <w:rFonts w:ascii="Times New Roman" w:hAnsi="Times New Roman" w:cs="Times New Roman"/>
          <w:i/>
          <w:iCs/>
          <w:kern w:val="36"/>
          <w:sz w:val="30"/>
          <w:szCs w:val="30"/>
        </w:rPr>
        <w:t xml:space="preserve"> проводится месячник безопасного труда на строительных площадках области.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В ходе месячника организации, выполняющие строительные работы, должны реализовать дополнительные мероприятия, направленные на предупреждение производственного травматизма, нарушений требований законодательства об охране труда. Мобильным группам по оказанию практической и методической помощи </w:t>
      </w:r>
      <w:r w:rsidRPr="00E2455D">
        <w:rPr>
          <w:rFonts w:ascii="Times New Roman" w:eastAsiaTheme="minorHAnsi" w:hAnsi="Times New Roman" w:cs="Times New Roman"/>
          <w:sz w:val="30"/>
          <w:szCs w:val="30"/>
          <w:lang w:eastAsia="en-US"/>
        </w:rPr>
        <w:t>организациям всех сфер деятельности в обеспечении соблюдения законодательства об охране труда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</w:t>
      </w:r>
      <w:proofErr w:type="spellStart"/>
      <w:r w:rsidRPr="00E2455D">
        <w:rPr>
          <w:rFonts w:ascii="Times New Roman" w:hAnsi="Times New Roman" w:cs="Times New Roman"/>
          <w:kern w:val="36"/>
          <w:sz w:val="30"/>
          <w:szCs w:val="30"/>
        </w:rPr>
        <w:t>горрайисполкомов</w:t>
      </w:r>
      <w:proofErr w:type="spellEnd"/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поручено провести обследования всех строительных площадок области.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kern w:val="36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Несмотря на принимаемые меры 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2023 года, в течение которого в организациях Могилевской области при выполнении строительных работ пострадало </w:t>
      </w:r>
      <w:r w:rsidRPr="00E2455D">
        <w:rPr>
          <w:rFonts w:ascii="Times New Roman" w:hAnsi="Times New Roman" w:cs="Times New Roman"/>
          <w:b/>
          <w:bCs/>
          <w:kern w:val="36"/>
          <w:sz w:val="30"/>
          <w:szCs w:val="30"/>
        </w:rPr>
        <w:t>13</w:t>
      </w: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 работников. При этом чаще всего работники травмировались при выполнении земляных работ и работ на высоте. 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kern w:val="36"/>
          <w:sz w:val="30"/>
          <w:szCs w:val="30"/>
        </w:rPr>
        <w:t xml:space="preserve">Так, </w:t>
      </w:r>
      <w:r w:rsidRPr="00E2455D">
        <w:rPr>
          <w:rFonts w:ascii="Times New Roman" w:hAnsi="Times New Roman" w:cs="Times New Roman"/>
          <w:sz w:val="30"/>
          <w:szCs w:val="30"/>
        </w:rPr>
        <w:t>06.07.2023 со слесарем аварийно-восстановительных работ одного из унитарных коммунальных предприятий произошел несчастный случай, приведший к тяжелой производственной травме. При производстве работ по укладке канализационных труб в траншее с вертикальными стенками глубиной 3,1 м произошло обрушение стенки грунта на потерпевшего. Специальное расследование не завершено, вместе с тем, установлен ряд нарушений требований законодательства об охране труда, приведших к нему, в том числе отсутствие организационно-технологической документации на строительство объектов, выполнение земляных работ в траншее с вертикальными стенками глубиной 3,1 м без укрепления стенок траншеи.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lastRenderedPageBreak/>
        <w:t>12.07.2023 бригада работников коммунального предприятия выполняла работы по устранению порыва водопроводной сети, для чего была разработана выемка глубиной 1,95 метра. Так как по краю траншеи проходили кабеля связи и газопровод выемка была разработана с вертикальными стенками без их укрепления. Двое работников спустились в выемку и стали подчищать землю вокруг поврежденной трубы, и в это время произошел обвал грунта, в результате чего один из них оказался засыпанным и получил тяжелую травму.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Причинами данного несчастного явились: неудовлетворительная организация производства работ, что выразилось в выполнении земляных работ, связанных с нахождением потерпевшего в траншее глубиной 1,95 м в нескальных и не замерзших грунтах выше уровня грунтовых вод, без креплений вертикальных стенок траншеи, а также производство земляных работ в зоне действующей коммуникации (действующий канализационный колодец) не под непосредственным руководством линейного руководителя работ.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14.03.2023 работники одной из сельскохозяйственных организаций выполняли работы по демонтажу шифера с крыши неиспользуемого сарая на молочно-товарной ферме. Потерпевший, находясь в состоянии сильного алкогольного опьянения (3,02 промилле), пошел по шиферу к коньку на крыше сарая и когда он уже почти приблизился к коньку, шифер под его ногами проломился, и он упал на бетонный пол сарая, получив при этом тяжелую травму.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Причинами данного несчастного случая явились:</w:t>
      </w:r>
    </w:p>
    <w:p w:rsidR="002E79AE" w:rsidRPr="00E2455D" w:rsidRDefault="002E79AE" w:rsidP="002E79AE">
      <w:pPr>
        <w:tabs>
          <w:tab w:val="left" w:pos="1980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- проведение работ по демонтажу шифера с кровли неиспользуемого сарая молочно-товарной фермы:</w:t>
      </w:r>
    </w:p>
    <w:p w:rsidR="002E79AE" w:rsidRPr="00E2455D" w:rsidRDefault="002E79AE" w:rsidP="002E79AE">
      <w:pPr>
        <w:tabs>
          <w:tab w:val="left" w:pos="1980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без проекта производства работ, технологической карты, содержащих мероприятия по предупреждению воздействия на работающих опасных и вредных производственных факторов, без наряда-допуска;</w:t>
      </w:r>
    </w:p>
    <w:p w:rsidR="002E79AE" w:rsidRPr="00E2455D" w:rsidRDefault="002E79AE" w:rsidP="002E79AE">
      <w:pPr>
        <w:tabs>
          <w:tab w:val="left" w:pos="1980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без использования трапов, мостков, кровельных лестниц;</w:t>
      </w:r>
    </w:p>
    <w:p w:rsidR="002E79AE" w:rsidRPr="00E2455D" w:rsidRDefault="002E79AE" w:rsidP="002E79AE">
      <w:pPr>
        <w:tabs>
          <w:tab w:val="left" w:pos="1980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не под руководством ответственного производителя работ работниками, не прошедшими медицинский осмотр, обучение, инструктажи и проверку знаний по вопросам охраны труда, без соответствующей квалификации и опыта работы, без освидетельствования на предмет нахождения в состоянии алкогольного, наркотического или токсического опьянения работающих;</w:t>
      </w:r>
    </w:p>
    <w:p w:rsidR="002E79AE" w:rsidRPr="00E2455D" w:rsidRDefault="002E79AE" w:rsidP="002E79AE">
      <w:pPr>
        <w:tabs>
          <w:tab w:val="left" w:pos="1980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- нахождение потерпевшего на рабочем месте в состоянии алкогольного опьянения.</w:t>
      </w:r>
    </w:p>
    <w:p w:rsidR="002E79AE" w:rsidRPr="00E2455D" w:rsidRDefault="002E79AE" w:rsidP="002E79AE">
      <w:pPr>
        <w:tabs>
          <w:tab w:val="left" w:pos="0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20.06.2023 в другой сельскохозяйственной организации выполнялись работы по устройству световых фонарей в кровле сарая молочно-товарной фермы. Для устройства световых фонарей потерпевший, находясь в состоянии алкогольного опьянения (</w:t>
      </w:r>
      <w:r w:rsidRPr="00E2455D">
        <w:rPr>
          <w:rFonts w:ascii="Times New Roman" w:eastAsia="Arial Unicode MS" w:hAnsi="Times New Roman" w:cs="Times New Roman"/>
          <w:color w:val="000000"/>
          <w:sz w:val="30"/>
          <w:szCs w:val="30"/>
          <w:u w:color="000000"/>
          <w:bdr w:val="nil"/>
        </w:rPr>
        <w:t>1,28 промилле</w:t>
      </w:r>
      <w:r w:rsidRPr="00E2455D">
        <w:rPr>
          <w:rFonts w:ascii="Times New Roman" w:hAnsi="Times New Roman" w:cs="Times New Roman"/>
          <w:sz w:val="30"/>
          <w:szCs w:val="30"/>
        </w:rPr>
        <w:t xml:space="preserve">)), с помощью бензореза вырезал проемы в плитах перекрытия кровли. Заканчивая вырезать очередной проем, </w:t>
      </w:r>
      <w:r w:rsidRPr="00E2455D">
        <w:rPr>
          <w:rFonts w:ascii="Times New Roman" w:hAnsi="Times New Roman" w:cs="Times New Roman"/>
          <w:sz w:val="30"/>
          <w:szCs w:val="30"/>
        </w:rPr>
        <w:lastRenderedPageBreak/>
        <w:t>потерпевший упал вместе с вырезанной частью плиты перекрытия, получив при этом тяжелую травму.</w:t>
      </w:r>
    </w:p>
    <w:p w:rsidR="002E79AE" w:rsidRPr="00E2455D" w:rsidRDefault="002E79AE" w:rsidP="002E79AE">
      <w:pPr>
        <w:tabs>
          <w:tab w:val="left" w:pos="318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 xml:space="preserve">Причинами несчастного случая определены: </w:t>
      </w:r>
    </w:p>
    <w:p w:rsidR="002E79AE" w:rsidRPr="00E2455D" w:rsidRDefault="002E79AE" w:rsidP="002E79AE">
      <w:pPr>
        <w:pStyle w:val="a3"/>
        <w:tabs>
          <w:tab w:val="left" w:pos="318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проведение строительно-монтажных работ без организационно-технологических документов (проект производства работ (далее – ППР), технологические карты и другие документы), содержащих технические решения и основные организационные мероприятия по обеспечению безопасности производства работ работающих, без наряда-допуска;</w:t>
      </w:r>
    </w:p>
    <w:p w:rsidR="002E79AE" w:rsidRPr="00E2455D" w:rsidRDefault="002E79AE" w:rsidP="002E79AE">
      <w:pPr>
        <w:pStyle w:val="a3"/>
        <w:tabs>
          <w:tab w:val="left" w:pos="318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 xml:space="preserve">допуск потерпевшего к выполнению работ </w:t>
      </w:r>
      <w:r w:rsidRPr="00E2455D">
        <w:rPr>
          <w:rFonts w:ascii="Times New Roman" w:hAnsi="Times New Roman" w:cs="Times New Roman"/>
          <w:bCs/>
          <w:sz w:val="30"/>
          <w:szCs w:val="30"/>
        </w:rPr>
        <w:t xml:space="preserve">по профессии бетонщик, в том числе связанных с нахождением его на расстоянии менее 2 м от </w:t>
      </w:r>
      <w:proofErr w:type="spellStart"/>
      <w:r w:rsidRPr="00E2455D">
        <w:rPr>
          <w:rFonts w:ascii="Times New Roman" w:hAnsi="Times New Roman" w:cs="Times New Roman"/>
          <w:bCs/>
          <w:sz w:val="30"/>
          <w:szCs w:val="30"/>
        </w:rPr>
        <w:t>неогражденного</w:t>
      </w:r>
      <w:proofErr w:type="spellEnd"/>
      <w:r w:rsidRPr="00E2455D">
        <w:rPr>
          <w:rFonts w:ascii="Times New Roman" w:hAnsi="Times New Roman" w:cs="Times New Roman"/>
          <w:bCs/>
          <w:sz w:val="30"/>
          <w:szCs w:val="30"/>
        </w:rPr>
        <w:t xml:space="preserve"> перепада по высоте 1,3 м и более, без проведения обучения, стажировки, инструктажа и проверки знаний по вопросам охраны труда</w:t>
      </w:r>
      <w:r w:rsidRPr="00E2455D">
        <w:rPr>
          <w:rFonts w:ascii="Times New Roman" w:hAnsi="Times New Roman" w:cs="Times New Roman"/>
          <w:sz w:val="30"/>
          <w:szCs w:val="30"/>
        </w:rPr>
        <w:t>;</w:t>
      </w:r>
    </w:p>
    <w:p w:rsidR="002E79AE" w:rsidRPr="00E2455D" w:rsidRDefault="002E79AE" w:rsidP="002E79AE">
      <w:pPr>
        <w:pStyle w:val="a3"/>
        <w:tabs>
          <w:tab w:val="left" w:pos="318"/>
        </w:tabs>
        <w:spacing w:after="0" w:line="240" w:lineRule="auto"/>
        <w:ind w:left="-85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55D">
        <w:rPr>
          <w:rFonts w:ascii="Times New Roman" w:hAnsi="Times New Roman" w:cs="Times New Roman"/>
          <w:sz w:val="30"/>
          <w:szCs w:val="30"/>
        </w:rPr>
        <w:t>нахождение потерпевшего на рабочем месте в состоянии алкогольного опьянения.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>10.08.2023 при подготовке к производству малярных работ оступился и упал с настила первого яруса лесов, с высоты 1,97 метра, работник одной из строительных организаций, получив при этом тяжелую травму.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>Специальное расследование еще не завершено, но уже установлено, что потерпевший производил работы с лесов и находился на расстоянии ближе 2 метров от не ограждённого перепада по высоте 1,97 метра.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sz w:val="30"/>
          <w:szCs w:val="30"/>
          <w:shd w:val="clear" w:color="auto" w:fill="FFFFFF"/>
        </w:rPr>
        <w:t xml:space="preserve">Требования безопасности при производстве земляных работ и работ на высоте предусмотрены </w:t>
      </w:r>
      <w:r w:rsidRPr="00E2455D">
        <w:rPr>
          <w:rStyle w:val="colorff00ff"/>
          <w:color w:val="242424"/>
          <w:sz w:val="30"/>
          <w:szCs w:val="30"/>
        </w:rPr>
        <w:t>Правилами</w:t>
      </w:r>
      <w:r w:rsidRPr="00E2455D">
        <w:rPr>
          <w:rStyle w:val="fake-non-breaking-space"/>
          <w:color w:val="242424"/>
          <w:sz w:val="30"/>
          <w:szCs w:val="30"/>
          <w:shd w:val="clear" w:color="auto" w:fill="FFFFFF"/>
        </w:rPr>
        <w:t> </w:t>
      </w:r>
      <w:r w:rsidRPr="00E2455D">
        <w:rPr>
          <w:color w:val="242424"/>
          <w:sz w:val="30"/>
          <w:szCs w:val="30"/>
          <w:shd w:val="clear" w:color="auto" w:fill="FFFFFF"/>
        </w:rPr>
        <w:t xml:space="preserve">по охране труда при выполнении строительных работ, утвержденными постановлением </w:t>
      </w:r>
      <w:r w:rsidRPr="00E2455D">
        <w:rPr>
          <w:rStyle w:val="h-normal"/>
          <w:color w:val="242424"/>
          <w:sz w:val="30"/>
          <w:szCs w:val="30"/>
        </w:rPr>
        <w:t>Министерства труда и социальной защиты Республики Беларусь и Министерства архитектуры и строительства Республики Беларусь от 31.05.2019 № 24/33,</w:t>
      </w:r>
      <w:r w:rsidRPr="00E2455D">
        <w:rPr>
          <w:bCs/>
          <w:kern w:val="36"/>
          <w:sz w:val="30"/>
          <w:szCs w:val="30"/>
        </w:rPr>
        <w:t xml:space="preserve"> а также Правилами охраны труда при работе на высоте, утвержденными постановлением Министерства труда Республики Беларусь от 28.04.2001 № 52 (далее –Правила)</w:t>
      </w:r>
      <w:r w:rsidRPr="00E2455D">
        <w:rPr>
          <w:rStyle w:val="h-normal"/>
          <w:color w:val="242424"/>
          <w:sz w:val="30"/>
          <w:szCs w:val="30"/>
        </w:rPr>
        <w:t>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sz w:val="30"/>
          <w:szCs w:val="30"/>
        </w:rPr>
      </w:pPr>
      <w:r w:rsidRPr="00E2455D">
        <w:rPr>
          <w:rStyle w:val="h-normal"/>
          <w:sz w:val="30"/>
          <w:szCs w:val="30"/>
        </w:rPr>
        <w:t>Так, определено,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(проекте организации строительства (далее - ПОС), ППР и др.) следующих решений по безопасности труда: определение безопасной крутизны незакрепленных откосов котлованов и траншей (далее - выемки) с учетом нагрузок от машин и грунта; определение конструкции крепления стенок выемок; выбор типов машин, применяемых для разработки грунта, и мест их установки; дополнительные мероприятия по контролю и обеспечению устойчивости откосов в связи с сезонными изменениями; определение мест установки и типов ограждений выемок, а также лестниц для спуска работающих к месту производства работ.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lastRenderedPageBreak/>
        <w:t xml:space="preserve">Отвалы грунта, машины, механизмы и другие нагрузки размещаются за пределами призмы обрушения грунта на расстоянии, установленном в ППР, но не менее 0,6 м. 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 xml:space="preserve">Работы, связанные с необходимостью нахождения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производить при глубине этих выемок не более 1 м в насыпных </w:t>
      </w:r>
      <w:proofErr w:type="spellStart"/>
      <w:r w:rsidRPr="00E2455D">
        <w:rPr>
          <w:rStyle w:val="h-normal"/>
          <w:color w:val="242424"/>
          <w:sz w:val="30"/>
          <w:szCs w:val="30"/>
        </w:rPr>
        <w:t>неслежавшихся</w:t>
      </w:r>
      <w:proofErr w:type="spellEnd"/>
      <w:r w:rsidRPr="00E2455D">
        <w:rPr>
          <w:rStyle w:val="h-normal"/>
          <w:color w:val="242424"/>
          <w:sz w:val="30"/>
          <w:szCs w:val="30"/>
        </w:rPr>
        <w:t xml:space="preserve"> и песчаных грунтах, 1,25 м – в супесях и 1,5 м – в суглинках и глинах.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Конструкция крепления вертикальных стенок выемок глубиной до 3 м, как правило, выполняется по типовым проектам, а при большей глубине, в том числе в сложных гидрогеологических условиях,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предусмотрено ППР.</w:t>
      </w:r>
    </w:p>
    <w:p w:rsidR="002E79AE" w:rsidRPr="00E2455D" w:rsidRDefault="002E79AE" w:rsidP="002E79AE">
      <w:pPr>
        <w:pStyle w:val="p-normal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h-normal"/>
          <w:sz w:val="30"/>
          <w:szCs w:val="30"/>
        </w:rPr>
        <w:t xml:space="preserve">В настоящее время существует ряд современных приспособлений, созданных для того, чтобы предотвратить травмирование работников при выполнении земляных работ. Например, </w:t>
      </w:r>
      <w:r w:rsidRPr="00E2455D">
        <w:rPr>
          <w:sz w:val="30"/>
          <w:szCs w:val="30"/>
          <w:shd w:val="clear" w:color="auto" w:fill="FFFFFF"/>
        </w:rPr>
        <w:t>траншейные крепи, консольные крепления, консольно-распорные крепления, распорные (рамные) крепления и т.д. просты в монтаже и служат для укрепления вертикальных стенок траншеи, котлована, шахты при выполнении земляных работ.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h-normal"/>
          <w:color w:val="242424"/>
          <w:sz w:val="30"/>
          <w:szCs w:val="30"/>
        </w:rPr>
        <w:t>К выполнению работ на высоте, в том числе кровельных работ,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</w:t>
      </w:r>
      <w:r w:rsidRPr="00E2455D">
        <w:rPr>
          <w:rStyle w:val="word-wrapper"/>
          <w:color w:val="242424"/>
          <w:sz w:val="30"/>
          <w:szCs w:val="30"/>
        </w:rPr>
        <w:lastRenderedPageBreak/>
        <w:t>доступ людей, должны быть закрыты сплошным настилом или иметь ограждения.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</w:t>
      </w:r>
      <w:r w:rsidRPr="00E2455D">
        <w:rPr>
          <w:rStyle w:val="h-normal"/>
          <w:color w:val="242424"/>
          <w:sz w:val="30"/>
          <w:szCs w:val="30"/>
        </w:rPr>
        <w:t xml:space="preserve"> 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word-wrapper"/>
          <w:color w:val="242424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2E79AE" w:rsidRPr="00E2455D" w:rsidRDefault="002E79AE" w:rsidP="002E79AE">
      <w:pPr>
        <w:pStyle w:val="p-normal"/>
        <w:spacing w:before="0" w:beforeAutospacing="0" w:after="0" w:afterAutospacing="0"/>
        <w:ind w:left="-851" w:firstLine="709"/>
        <w:jc w:val="both"/>
        <w:rPr>
          <w:rStyle w:val="h-normal"/>
          <w:color w:val="242424"/>
          <w:sz w:val="30"/>
          <w:szCs w:val="30"/>
        </w:rPr>
      </w:pPr>
      <w:r w:rsidRPr="00E2455D">
        <w:rPr>
          <w:rStyle w:val="word-wrapper"/>
          <w:sz w:val="30"/>
          <w:szCs w:val="30"/>
        </w:rPr>
        <w:t>Для выполнения работ на высоте, в том числе кровельных работ, необходима выдача наряда-допуска.</w:t>
      </w:r>
    </w:p>
    <w:p w:rsidR="002E79AE" w:rsidRPr="00E2455D" w:rsidRDefault="002E79AE" w:rsidP="002E79AE">
      <w:pPr>
        <w:pStyle w:val="p-normal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h-normal"/>
          <w:sz w:val="30"/>
          <w:szCs w:val="30"/>
        </w:rPr>
      </w:pPr>
      <w:r w:rsidRPr="00E2455D">
        <w:rPr>
          <w:rStyle w:val="word-wrapper"/>
          <w:color w:val="242424"/>
          <w:sz w:val="30"/>
          <w:szCs w:val="30"/>
        </w:rPr>
        <w:t xml:space="preserve">При выполнении работ на крышах с уклоном более 20°, а также на расстоянии менее 2 м от </w:t>
      </w:r>
      <w:proofErr w:type="spellStart"/>
      <w:r w:rsidRPr="00E2455D">
        <w:rPr>
          <w:rStyle w:val="word-wrapper"/>
          <w:color w:val="242424"/>
          <w:sz w:val="30"/>
          <w:szCs w:val="30"/>
        </w:rPr>
        <w:t>неогражденных</w:t>
      </w:r>
      <w:proofErr w:type="spellEnd"/>
      <w:r w:rsidRPr="00E2455D">
        <w:rPr>
          <w:rStyle w:val="word-wrapper"/>
          <w:color w:val="242424"/>
          <w:sz w:val="30"/>
          <w:szCs w:val="30"/>
        </w:rPr>
        <w:t xml:space="preserve">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  <w:r w:rsidRPr="00E2455D">
        <w:rPr>
          <w:rStyle w:val="h-normal"/>
          <w:sz w:val="30"/>
          <w:szCs w:val="30"/>
        </w:rPr>
        <w:t xml:space="preserve"> </w:t>
      </w:r>
    </w:p>
    <w:p w:rsidR="002E79AE" w:rsidRPr="00E2455D" w:rsidRDefault="002E79AE" w:rsidP="002E79AE">
      <w:pPr>
        <w:pStyle w:val="p-normal"/>
        <w:shd w:val="clear" w:color="auto" w:fill="FFFFFF"/>
        <w:spacing w:before="0" w:beforeAutospacing="0" w:after="0" w:afterAutospacing="0"/>
        <w:ind w:left="-851" w:firstLine="709"/>
        <w:jc w:val="both"/>
        <w:rPr>
          <w:sz w:val="30"/>
          <w:szCs w:val="30"/>
          <w:shd w:val="clear" w:color="auto" w:fill="FFFFFF"/>
        </w:rPr>
      </w:pPr>
      <w:r w:rsidRPr="00E2455D">
        <w:rPr>
          <w:sz w:val="30"/>
          <w:szCs w:val="30"/>
          <w:shd w:val="clear" w:color="auto" w:fill="FFFFFF"/>
        </w:rPr>
        <w:t xml:space="preserve">Для обеспечения безопасного выполнения работ на высоте все чаще применяются </w:t>
      </w:r>
      <w:r w:rsidRPr="00E2455D">
        <w:rPr>
          <w:color w:val="1A1A1A"/>
          <w:sz w:val="30"/>
          <w:szCs w:val="30"/>
          <w:shd w:val="clear" w:color="auto" w:fill="FFFFFF"/>
        </w:rPr>
        <w:t>системы защиты от падения (защитные сетки), а также различные пояса предохранительные, предохранительные верхолазные устройства, канаты страховочные и другие приспособления.</w:t>
      </w:r>
    </w:p>
    <w:p w:rsidR="002E79AE" w:rsidRPr="00E2455D" w:rsidRDefault="002E79AE" w:rsidP="002E79AE">
      <w:pPr>
        <w:pStyle w:val="p-normal"/>
        <w:shd w:val="clear" w:color="auto" w:fill="FFFFFF"/>
        <w:spacing w:before="0" w:beforeAutospacing="0" w:after="0" w:afterAutospacing="0"/>
        <w:ind w:left="-851" w:firstLine="709"/>
        <w:jc w:val="both"/>
        <w:rPr>
          <w:rStyle w:val="h-normal"/>
          <w:sz w:val="30"/>
          <w:szCs w:val="30"/>
        </w:rPr>
      </w:pPr>
      <w:r w:rsidRPr="00E2455D">
        <w:rPr>
          <w:rStyle w:val="h-normal"/>
          <w:sz w:val="30"/>
          <w:szCs w:val="30"/>
        </w:rPr>
        <w:t>Следует отметить, что Правилами предусмотрены и другие требования безопасности при проведении земляных работ и работ на высоте.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</w:pPr>
      <w:r w:rsidRPr="00E2455D">
        <w:rPr>
          <w:rFonts w:ascii="Times New Roman" w:hAnsi="Times New Roman" w:cs="Times New Roman"/>
          <w:b/>
          <w:bCs/>
          <w:i/>
          <w:iCs/>
          <w:sz w:val="30"/>
          <w:szCs w:val="30"/>
          <w:u w:val="single"/>
        </w:rPr>
        <w:t>Соблюдение требований охраны труда – основа безопасности на производстве!</w:t>
      </w:r>
    </w:p>
    <w:p w:rsidR="002E79AE" w:rsidRPr="00E2455D" w:rsidRDefault="002E79AE" w:rsidP="002E79AE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4618B3" w:rsidRDefault="004618B3" w:rsidP="002E79AE">
      <w:pPr>
        <w:ind w:left="-851"/>
      </w:pPr>
    </w:p>
    <w:sectPr w:rsidR="004618B3" w:rsidSect="002E79AE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E9F" w:rsidRDefault="001C4E9F" w:rsidP="002E79AE">
      <w:pPr>
        <w:spacing w:after="0" w:line="240" w:lineRule="auto"/>
      </w:pPr>
      <w:r>
        <w:separator/>
      </w:r>
    </w:p>
  </w:endnote>
  <w:endnote w:type="continuationSeparator" w:id="0">
    <w:p w:rsidR="001C4E9F" w:rsidRDefault="001C4E9F" w:rsidP="002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E9F" w:rsidRDefault="001C4E9F" w:rsidP="002E79AE">
      <w:pPr>
        <w:spacing w:after="0" w:line="240" w:lineRule="auto"/>
      </w:pPr>
      <w:r>
        <w:separator/>
      </w:r>
    </w:p>
  </w:footnote>
  <w:footnote w:type="continuationSeparator" w:id="0">
    <w:p w:rsidR="001C4E9F" w:rsidRDefault="001C4E9F" w:rsidP="002E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2091125"/>
      <w:docPartObj>
        <w:docPartGallery w:val="Page Numbers (Top of Page)"/>
        <w:docPartUnique/>
      </w:docPartObj>
    </w:sdtPr>
    <w:sdtContent>
      <w:p w:rsidR="002E79AE" w:rsidRDefault="002E79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E79AE" w:rsidRDefault="002E79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AE"/>
    <w:rsid w:val="001C4E9F"/>
    <w:rsid w:val="002E79AE"/>
    <w:rsid w:val="004618B3"/>
    <w:rsid w:val="005F6557"/>
    <w:rsid w:val="00AF5405"/>
    <w:rsid w:val="00B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03EE"/>
  <w15:chartTrackingRefBased/>
  <w15:docId w15:val="{D442E3CB-3DDF-4BC2-AC5F-087C39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E79AE"/>
    <w:pPr>
      <w:spacing w:line="256" w:lineRule="auto"/>
      <w:jc w:val="left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AE"/>
    <w:pPr>
      <w:ind w:left="720"/>
      <w:contextualSpacing/>
    </w:pPr>
  </w:style>
  <w:style w:type="character" w:customStyle="1" w:styleId="fake-non-breaking-space">
    <w:name w:val="fake-non-breaking-space"/>
    <w:basedOn w:val="a0"/>
    <w:rsid w:val="002E79AE"/>
  </w:style>
  <w:style w:type="character" w:customStyle="1" w:styleId="colorff00ff">
    <w:name w:val="color__ff00ff"/>
    <w:basedOn w:val="a0"/>
    <w:rsid w:val="002E79AE"/>
  </w:style>
  <w:style w:type="paragraph" w:customStyle="1" w:styleId="p-normal">
    <w:name w:val="p-normal"/>
    <w:basedOn w:val="a"/>
    <w:rsid w:val="002E7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2E79AE"/>
  </w:style>
  <w:style w:type="character" w:customStyle="1" w:styleId="word-wrapper">
    <w:name w:val="word-wrapper"/>
    <w:basedOn w:val="a0"/>
    <w:rsid w:val="002E79AE"/>
  </w:style>
  <w:style w:type="paragraph" w:styleId="a4">
    <w:name w:val="header"/>
    <w:basedOn w:val="a"/>
    <w:link w:val="a5"/>
    <w:uiPriority w:val="99"/>
    <w:unhideWhenUsed/>
    <w:rsid w:val="002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79AE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2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79AE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1</cp:revision>
  <dcterms:created xsi:type="dcterms:W3CDTF">2023-10-16T09:39:00Z</dcterms:created>
  <dcterms:modified xsi:type="dcterms:W3CDTF">2023-10-16T09:40:00Z</dcterms:modified>
</cp:coreProperties>
</file>