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64A" w:rsidRDefault="007B764A" w:rsidP="007B764A">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 xml:space="preserve">ТЕМА 2. </w:t>
      </w:r>
      <w:r w:rsidRPr="005501D2">
        <w:rPr>
          <w:rFonts w:ascii="Times New Roman" w:hAnsi="Times New Roman"/>
          <w:b/>
          <w:sz w:val="30"/>
          <w:szCs w:val="30"/>
        </w:rPr>
        <w:t xml:space="preserve">ЗАЩИТА ПЕРСОНАЛЬНЫХ ДАННЫХ И ПРОФИЛАКТИКА </w:t>
      </w:r>
      <w:r w:rsidRPr="005163AE">
        <w:rPr>
          <w:rFonts w:ascii="Times New Roman" w:hAnsi="Times New Roman"/>
          <w:b/>
          <w:sz w:val="30"/>
          <w:szCs w:val="30"/>
        </w:rPr>
        <w:t>ПРОТИВОПРАВНЫХ ДЕЙСТВИЙ В ОТНОШЕНИИ ДЕРЖАТЕЛЕЙ БАНКОВСКИХ ПЛАТЕЖНЫХ КАРТ</w:t>
      </w:r>
    </w:p>
    <w:p w:rsidR="007B764A" w:rsidRPr="00A27053" w:rsidRDefault="007B764A" w:rsidP="007B764A">
      <w:pPr>
        <w:spacing w:after="0" w:line="240" w:lineRule="auto"/>
        <w:ind w:firstLine="709"/>
        <w:jc w:val="both"/>
        <w:rPr>
          <w:rFonts w:ascii="Times New Roman" w:eastAsia="Times New Roman" w:hAnsi="Times New Roman"/>
          <w:sz w:val="30"/>
          <w:szCs w:val="30"/>
        </w:rPr>
      </w:pPr>
    </w:p>
    <w:p w:rsidR="007B764A" w:rsidRPr="00BB2FD2" w:rsidRDefault="007B764A" w:rsidP="007B764A">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w:t>
      </w:r>
      <w:bookmarkStart w:id="0" w:name="_GoBack"/>
      <w:bookmarkEnd w:id="0"/>
      <w:r w:rsidRPr="00BB2FD2">
        <w:rPr>
          <w:rFonts w:ascii="Times New Roman" w:eastAsia="Times New Roman" w:hAnsi="Times New Roman"/>
          <w:sz w:val="30"/>
          <w:szCs w:val="30"/>
        </w:rPr>
        <w:t>ку персональных данных субъекту персональных данных предоставляется следующая информация:</w:t>
      </w:r>
    </w:p>
    <w:p w:rsidR="007B764A" w:rsidRPr="00BB2FD2"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7B764A" w:rsidRPr="00BB2FD2"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w:t>
      </w:r>
      <w:proofErr w:type="gramStart"/>
      <w:r>
        <w:rPr>
          <w:rFonts w:ascii="Times New Roman" w:eastAsia="Times New Roman" w:hAnsi="Times New Roman"/>
          <w:sz w:val="30"/>
          <w:szCs w:val="30"/>
        </w:rPr>
        <w:t>правило,  указывает</w:t>
      </w:r>
      <w:proofErr w:type="gramEnd"/>
      <w:r>
        <w:rPr>
          <w:rFonts w:ascii="Times New Roman" w:eastAsia="Times New Roman" w:hAnsi="Times New Roman"/>
          <w:sz w:val="30"/>
          <w:szCs w:val="30"/>
        </w:rPr>
        <w:t xml:space="preserve">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Pr>
          <w:rFonts w:ascii="Times New Roman" w:eastAsia="Times New Roman" w:hAnsi="Times New Roman"/>
          <w:sz w:val="30"/>
          <w:szCs w:val="30"/>
        </w:rPr>
        <w:t>ов)</w:t>
      </w:r>
      <w:r w:rsidRPr="00BB2FD2">
        <w:rPr>
          <w:rFonts w:ascii="Times New Roman" w:eastAsia="Times New Roman" w:hAnsi="Times New Roman"/>
          <w:sz w:val="30"/>
          <w:szCs w:val="30"/>
        </w:rPr>
        <w:t>.</w:t>
      </w:r>
    </w:p>
    <w:p w:rsidR="007B764A" w:rsidRPr="00BB2FD2"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
    <w:p w:rsidR="007B764A" w:rsidRPr="00BB2FD2"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7B764A"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7B764A" w:rsidRDefault="007B764A" w:rsidP="007B764A">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rsidR="007B764A" w:rsidRPr="000B021B" w:rsidRDefault="007B764A" w:rsidP="007B764A">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7B764A" w:rsidRPr="000B021B" w:rsidRDefault="007B764A" w:rsidP="007B764A">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7B764A" w:rsidRPr="000B021B" w:rsidRDefault="007B764A" w:rsidP="007B764A">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7B764A" w:rsidRPr="000B021B" w:rsidRDefault="007B764A" w:rsidP="007B764A">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7B764A" w:rsidRPr="000B021B" w:rsidRDefault="007B764A" w:rsidP="007B764A">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7B764A" w:rsidRPr="000B021B" w:rsidRDefault="007B764A" w:rsidP="007B764A">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7B764A" w:rsidRPr="000B021B" w:rsidRDefault="007B764A" w:rsidP="007B764A">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срок, на который дано его согласие;</w:t>
      </w:r>
    </w:p>
    <w:p w:rsidR="007B764A" w:rsidRPr="000B021B" w:rsidRDefault="007B764A" w:rsidP="007B764A">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и место нахождения уполномоченного лица, если обработка персональных данных поручена такому лицу;</w:t>
      </w:r>
    </w:p>
    <w:p w:rsidR="007B764A" w:rsidRPr="000B021B" w:rsidRDefault="007B764A" w:rsidP="007B764A">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7B764A" w:rsidRPr="000B021B" w:rsidRDefault="007B764A" w:rsidP="007B764A">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rsidR="007B764A" w:rsidRPr="000B021B" w:rsidRDefault="007B764A" w:rsidP="007B764A">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7B764A" w:rsidRPr="000B021B" w:rsidRDefault="007B764A" w:rsidP="007B764A">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7B764A" w:rsidRPr="000B021B" w:rsidRDefault="007B764A" w:rsidP="007B764A">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7B764A" w:rsidRPr="000B021B" w:rsidRDefault="007B764A" w:rsidP="007B764A">
      <w:pPr>
        <w:spacing w:after="0" w:line="240" w:lineRule="auto"/>
        <w:ind w:firstLine="709"/>
        <w:jc w:val="both"/>
        <w:rPr>
          <w:rFonts w:ascii="Times New Roman" w:eastAsia="Times New Roman" w:hAnsi="Times New Roman"/>
          <w:sz w:val="30"/>
          <w:szCs w:val="30"/>
        </w:rPr>
      </w:pPr>
    </w:p>
    <w:p w:rsidR="007B764A" w:rsidRPr="00144839" w:rsidRDefault="007B764A" w:rsidP="007B764A">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7B764A" w:rsidRDefault="007B764A" w:rsidP="007B764A">
      <w:pPr>
        <w:spacing w:after="0" w:line="240" w:lineRule="auto"/>
        <w:ind w:firstLine="709"/>
        <w:jc w:val="both"/>
        <w:rPr>
          <w:rFonts w:ascii="Times New Roman" w:eastAsia="Times New Roman" w:hAnsi="Times New Roman"/>
          <w:sz w:val="30"/>
          <w:szCs w:val="30"/>
        </w:rPr>
      </w:pPr>
    </w:p>
    <w:p w:rsidR="007B764A" w:rsidRPr="00144839" w:rsidRDefault="007B764A" w:rsidP="007B764A">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Неотъемлемым элементом нашей повседневной коммуникации становятся социальные сети и мессенджеры.</w:t>
      </w:r>
    </w:p>
    <w:p w:rsidR="007B764A" w:rsidRPr="00144839" w:rsidRDefault="007B764A" w:rsidP="007B764A">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Вместе с позитивными изменениями соцсети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7B764A" w:rsidRPr="00144839" w:rsidRDefault="007B764A" w:rsidP="007B764A">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7B764A" w:rsidRPr="00144839" w:rsidRDefault="007B764A" w:rsidP="007B764A">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Часто – это безграничный источник сведений для мошенников.</w:t>
      </w:r>
    </w:p>
    <w:p w:rsidR="007B764A" w:rsidRPr="00144839" w:rsidRDefault="007B764A" w:rsidP="007B764A">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7B764A" w:rsidRPr="00144839" w:rsidRDefault="007B764A" w:rsidP="007B764A">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7B764A" w:rsidRPr="00144839" w:rsidRDefault="007B764A" w:rsidP="007B764A">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Хвалебные посты о дорогостоящих покупках сориентируют других на предмет Вашего финансового состояния.</w:t>
      </w:r>
    </w:p>
    <w:p w:rsidR="007B764A" w:rsidRPr="00144839" w:rsidRDefault="007B764A" w:rsidP="007B764A">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Метка геолокации на фото в соцсети, сделанном по месту проживания, позволяет установить дом, в котором живёт лицо, опубликовавшее фотографию.</w:t>
      </w:r>
    </w:p>
    <w:p w:rsidR="007B764A" w:rsidRPr="00144839" w:rsidRDefault="007B764A" w:rsidP="007B764A">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Вы рискуете получить шквал ненужных Вам 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 xml:space="preserve">на </w:t>
      </w:r>
      <w:proofErr w:type="gramStart"/>
      <w:r w:rsidRPr="00144839">
        <w:rPr>
          <w:rFonts w:ascii="Times New Roman" w:eastAsia="Times New Roman" w:hAnsi="Times New Roman"/>
          <w:sz w:val="30"/>
          <w:szCs w:val="30"/>
        </w:rPr>
        <w:t>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roofErr w:type="gramEnd"/>
      <w:r w:rsidRPr="00144839">
        <w:rPr>
          <w:rFonts w:ascii="Times New Roman" w:eastAsia="Times New Roman" w:hAnsi="Times New Roman"/>
          <w:sz w:val="30"/>
          <w:szCs w:val="30"/>
        </w:rPr>
        <w:t>.</w:t>
      </w:r>
    </w:p>
    <w:p w:rsidR="007B764A" w:rsidRPr="00144839" w:rsidRDefault="007B764A" w:rsidP="007B764A">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Предупрежден – значит вооружен. Напомним о базовых правилах безопасного оборота Ваших персональных данных в социальных сетях.</w:t>
      </w:r>
    </w:p>
    <w:p w:rsidR="007B764A" w:rsidRPr="00144839"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Читайте политику конфиденциальности соцсети. Важно знать, кто будет обрабатывать Ваши персональные данные, как хранить и использовать.</w:t>
      </w:r>
    </w:p>
    <w:p w:rsidR="007B764A" w:rsidRPr="00144839"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В нём Вы можете ограничить круг тех, кто сможет писать вам сообщения, оставлять комментарии или видеть основную информацию Вашей страницы. Следуйте правилам безопасности, если Вы решили оставить профиль открытым и видимым для в</w:t>
      </w:r>
      <w:r>
        <w:rPr>
          <w:rFonts w:ascii="Times New Roman" w:eastAsia="Times New Roman" w:hAnsi="Times New Roman"/>
          <w:sz w:val="30"/>
          <w:szCs w:val="30"/>
        </w:rPr>
        <w:t>с</w:t>
      </w:r>
      <w:r w:rsidRPr="00144839">
        <w:rPr>
          <w:rFonts w:ascii="Times New Roman" w:eastAsia="Times New Roman" w:hAnsi="Times New Roman"/>
          <w:sz w:val="30"/>
          <w:szCs w:val="30"/>
        </w:rPr>
        <w:t>ех.</w:t>
      </w:r>
    </w:p>
    <w:p w:rsidR="007B764A" w:rsidRPr="00144839"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144839">
        <w:rPr>
          <w:rFonts w:ascii="Times New Roman" w:eastAsia="Times New Roman" w:hAnsi="Times New Roman"/>
          <w:sz w:val="30"/>
          <w:szCs w:val="30"/>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rsidR="007B764A" w:rsidRPr="00144839"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7B764A" w:rsidRPr="00144839"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144839">
        <w:rPr>
          <w:rFonts w:ascii="Times New Roman" w:eastAsia="Times New Roman" w:hAnsi="Times New Roman"/>
          <w:sz w:val="30"/>
          <w:szCs w:val="30"/>
        </w:rPr>
        <w:t xml:space="preserve">Не используйте геолокацию, когда размещаете в соцсетях фото дома, не отмечайте на нем адрес. Зачастую по умолчанию к каждому снимку, который Вы делаете, привязывается местоположение. Оно сохраняется в метаданных изображения. Функция вполне удобная: </w:t>
      </w:r>
      <w:r w:rsidRPr="00144839">
        <w:rPr>
          <w:rFonts w:ascii="Times New Roman" w:eastAsia="Times New Roman" w:hAnsi="Times New Roman"/>
          <w:sz w:val="30"/>
          <w:szCs w:val="30"/>
        </w:rPr>
        <w:lastRenderedPageBreak/>
        <w:t>можно открыть карту и посмотреть, в каких местах Вы делали фотографии. Но зачем это знать посторонним людям?</w:t>
      </w:r>
    </w:p>
    <w:p w:rsidR="007B764A" w:rsidRPr="00144839"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rsidR="007B764A" w:rsidRPr="00144839"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7. </w:t>
      </w:r>
      <w:r w:rsidRPr="00144839">
        <w:rPr>
          <w:rFonts w:ascii="Times New Roman" w:eastAsia="Times New Roman" w:hAnsi="Times New Roman"/>
          <w:sz w:val="30"/>
          <w:szCs w:val="30"/>
        </w:rPr>
        <w:t xml:space="preserve">Не пересылайте и не храните в соцсетях и мессенджерах документы, пароли, коды, реквизиты </w:t>
      </w:r>
      <w:r>
        <w:rPr>
          <w:rFonts w:ascii="Times New Roman" w:eastAsia="Times New Roman" w:hAnsi="Times New Roman"/>
          <w:sz w:val="30"/>
          <w:szCs w:val="30"/>
        </w:rPr>
        <w:t xml:space="preserve">банковской </w:t>
      </w:r>
      <w:r w:rsidRPr="00144839">
        <w:rPr>
          <w:rFonts w:ascii="Times New Roman" w:eastAsia="Times New Roman" w:hAnsi="Times New Roman"/>
          <w:sz w:val="30"/>
          <w:szCs w:val="30"/>
        </w:rPr>
        <w:t>карты и счетов. Это очень чувствительные данные.</w:t>
      </w:r>
    </w:p>
    <w:p w:rsidR="007B764A" w:rsidRPr="00144839"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Pr="00144839">
        <w:rPr>
          <w:rFonts w:ascii="Times New Roman" w:eastAsia="Times New Roman" w:hAnsi="Times New Roman"/>
          <w:sz w:val="30"/>
          <w:szCs w:val="30"/>
        </w:rPr>
        <w:t xml:space="preserve">Не рекомендуем входить и </w:t>
      </w:r>
      <w:proofErr w:type="spellStart"/>
      <w:r w:rsidRPr="00144839">
        <w:rPr>
          <w:rFonts w:ascii="Times New Roman" w:eastAsia="Times New Roman" w:hAnsi="Times New Roman"/>
          <w:sz w:val="30"/>
          <w:szCs w:val="30"/>
        </w:rPr>
        <w:t>авторизироваться</w:t>
      </w:r>
      <w:proofErr w:type="spellEnd"/>
      <w:r w:rsidRPr="00144839">
        <w:rPr>
          <w:rFonts w:ascii="Times New Roman" w:eastAsia="Times New Roman" w:hAnsi="Times New Roman"/>
          <w:sz w:val="30"/>
          <w:szCs w:val="30"/>
        </w:rPr>
        <w:t xml:space="preserve"> на сторонних сайтах через учетную запись соцсети. Не всегда перед входом можно проверить </w:t>
      </w:r>
      <w:r>
        <w:rPr>
          <w:rFonts w:ascii="Times New Roman" w:eastAsia="Times New Roman" w:hAnsi="Times New Roman"/>
          <w:sz w:val="30"/>
          <w:szCs w:val="30"/>
        </w:rPr>
        <w:t>«</w:t>
      </w:r>
      <w:r w:rsidRPr="00144839">
        <w:rPr>
          <w:rFonts w:ascii="Times New Roman" w:eastAsia="Times New Roman" w:hAnsi="Times New Roman"/>
          <w:sz w:val="30"/>
          <w:szCs w:val="30"/>
        </w:rPr>
        <w:t>надежность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ресурса, а это, в свою очередь, чревато тем, что </w:t>
      </w:r>
      <w:r>
        <w:rPr>
          <w:rFonts w:ascii="Times New Roman" w:eastAsia="Times New Roman" w:hAnsi="Times New Roman"/>
          <w:sz w:val="30"/>
          <w:szCs w:val="30"/>
        </w:rPr>
        <w:t xml:space="preserve">доступ </w:t>
      </w:r>
      <w:proofErr w:type="gramStart"/>
      <w:r>
        <w:rPr>
          <w:rFonts w:ascii="Times New Roman" w:eastAsia="Times New Roman" w:hAnsi="Times New Roman"/>
          <w:sz w:val="30"/>
          <w:szCs w:val="30"/>
        </w:rPr>
        <w:t>у управлению</w:t>
      </w:r>
      <w:proofErr w:type="gramEnd"/>
      <w:r>
        <w:rPr>
          <w:rFonts w:ascii="Times New Roman" w:eastAsia="Times New Roman" w:hAnsi="Times New Roman"/>
          <w:sz w:val="30"/>
          <w:szCs w:val="30"/>
        </w:rPr>
        <w:t xml:space="preserve"> </w:t>
      </w:r>
      <w:r w:rsidRPr="00144839">
        <w:rPr>
          <w:rFonts w:ascii="Times New Roman" w:eastAsia="Times New Roman" w:hAnsi="Times New Roman"/>
          <w:sz w:val="30"/>
          <w:szCs w:val="30"/>
        </w:rPr>
        <w:t>страниц</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могут </w:t>
      </w:r>
      <w:r>
        <w:rPr>
          <w:rFonts w:ascii="Times New Roman" w:eastAsia="Times New Roman" w:hAnsi="Times New Roman"/>
          <w:sz w:val="30"/>
          <w:szCs w:val="30"/>
        </w:rPr>
        <w:t>перехватить</w:t>
      </w:r>
      <w:r w:rsidRPr="00144839">
        <w:rPr>
          <w:rFonts w:ascii="Times New Roman" w:eastAsia="Times New Roman" w:hAnsi="Times New Roman"/>
          <w:sz w:val="30"/>
          <w:szCs w:val="30"/>
        </w:rPr>
        <w:t>.</w:t>
      </w:r>
    </w:p>
    <w:p w:rsidR="007B764A" w:rsidRPr="00144839"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Pr="00144839">
        <w:rPr>
          <w:rFonts w:ascii="Times New Roman" w:eastAsia="Times New Roman" w:hAnsi="Times New Roman"/>
          <w:sz w:val="30"/>
          <w:szCs w:val="30"/>
        </w:rPr>
        <w:t>Настройте уникальные и надежные пароли для всех своих учетных записей. Использование одних и тех же 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многократно </w:t>
      </w:r>
      <w:r>
        <w:rPr>
          <w:rFonts w:ascii="Times New Roman" w:eastAsia="Times New Roman" w:hAnsi="Times New Roman"/>
          <w:sz w:val="30"/>
          <w:szCs w:val="30"/>
        </w:rPr>
        <w:t>увеличивает</w:t>
      </w:r>
      <w:r w:rsidRPr="00144839">
        <w:rPr>
          <w:rFonts w:ascii="Times New Roman" w:eastAsia="Times New Roman" w:hAnsi="Times New Roman"/>
          <w:sz w:val="30"/>
          <w:szCs w:val="30"/>
        </w:rPr>
        <w:t xml:space="preserve"> риск</w:t>
      </w:r>
      <w:r>
        <w:rPr>
          <w:rFonts w:ascii="Times New Roman" w:eastAsia="Times New Roman" w:hAnsi="Times New Roman"/>
          <w:sz w:val="30"/>
          <w:szCs w:val="30"/>
        </w:rPr>
        <w:t xml:space="preserve"> их взлома</w:t>
      </w:r>
      <w:r w:rsidRPr="00144839">
        <w:rPr>
          <w:rFonts w:ascii="Times New Roman" w:eastAsia="Times New Roman" w:hAnsi="Times New Roman"/>
          <w:sz w:val="30"/>
          <w:szCs w:val="30"/>
        </w:rPr>
        <w:t>.</w:t>
      </w:r>
    </w:p>
    <w:p w:rsidR="007B764A" w:rsidRPr="00144839"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Pr="00144839">
        <w:rPr>
          <w:rFonts w:ascii="Times New Roman" w:eastAsia="Times New Roman" w:hAnsi="Times New Roman"/>
          <w:sz w:val="30"/>
          <w:szCs w:val="30"/>
        </w:rPr>
        <w:t>Используйте проверенные антивирусные службы и лицензионное ПО.</w:t>
      </w:r>
    </w:p>
    <w:p w:rsidR="007B764A" w:rsidRDefault="007B764A" w:rsidP="007B764A">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Вы не знаете, кто собрал эту информацию и Ваши персональные данные раньше и что с этими данными </w:t>
      </w:r>
      <w:proofErr w:type="gramStart"/>
      <w:r>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w:t>
      </w:r>
      <w:proofErr w:type="gramEnd"/>
      <w:r w:rsidRPr="00144839">
        <w:rPr>
          <w:rFonts w:ascii="Times New Roman" w:eastAsia="Times New Roman" w:hAnsi="Times New Roman"/>
          <w:sz w:val="30"/>
          <w:szCs w:val="30"/>
        </w:rPr>
        <w:t>, в том числе, возможно, использовать  против Вас.</w:t>
      </w:r>
    </w:p>
    <w:p w:rsidR="007B764A" w:rsidRDefault="007B764A" w:rsidP="007B764A">
      <w:pPr>
        <w:spacing w:after="0" w:line="240" w:lineRule="auto"/>
        <w:ind w:firstLine="709"/>
        <w:jc w:val="both"/>
        <w:rPr>
          <w:rFonts w:ascii="Times New Roman" w:eastAsia="Times New Roman" w:hAnsi="Times New Roman"/>
          <w:sz w:val="30"/>
          <w:szCs w:val="30"/>
        </w:rPr>
      </w:pPr>
    </w:p>
    <w:p w:rsidR="007B764A" w:rsidRPr="005163AE" w:rsidRDefault="007B764A" w:rsidP="007B764A">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2. Рекомендации по противодействию мошенничеству с использованием социальной инженерии</w:t>
      </w:r>
    </w:p>
    <w:p w:rsidR="007B764A" w:rsidRDefault="007B764A" w:rsidP="007B764A">
      <w:pPr>
        <w:spacing w:after="0" w:line="240" w:lineRule="auto"/>
        <w:ind w:firstLine="709"/>
        <w:jc w:val="both"/>
        <w:rPr>
          <w:rFonts w:ascii="Times New Roman" w:eastAsia="Times New Roman" w:hAnsi="Times New Roman"/>
          <w:sz w:val="30"/>
          <w:szCs w:val="30"/>
        </w:rPr>
      </w:pP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7B764A" w:rsidRPr="00B6341E" w:rsidRDefault="007B764A" w:rsidP="007B764A">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7B764A" w:rsidRPr="00B6341E" w:rsidRDefault="007B764A" w:rsidP="007B764A">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lastRenderedPageBreak/>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7B764A" w:rsidRPr="00B6341E" w:rsidRDefault="007B764A" w:rsidP="007B764A">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наряду с номером и сроком действия карточки, логином и паролем от интернет-банкинга, паролем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xml:space="preserv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если Ваш аккаунт в социальных сетях был взломан, по возможности оповестите об этом подписчиков Вашей страницы и смените пароль.</w:t>
      </w:r>
    </w:p>
    <w:p w:rsidR="007B764A" w:rsidRPr="00B6341E" w:rsidRDefault="007B764A" w:rsidP="007B764A">
      <w:pPr>
        <w:spacing w:after="0" w:line="240" w:lineRule="auto"/>
        <w:ind w:firstLine="709"/>
        <w:jc w:val="both"/>
        <w:rPr>
          <w:rFonts w:ascii="Times New Roman" w:eastAsia="Times New Roman" w:hAnsi="Times New Roman"/>
          <w:b/>
          <w:bCs/>
          <w:i/>
          <w:iCs/>
          <w:sz w:val="30"/>
          <w:szCs w:val="30"/>
          <w:u w:val="single"/>
        </w:rPr>
      </w:pPr>
      <w:proofErr w:type="spellStart"/>
      <w:r w:rsidRPr="00B6341E">
        <w:rPr>
          <w:rFonts w:ascii="Times New Roman" w:eastAsia="Times New Roman" w:hAnsi="Times New Roman"/>
          <w:b/>
          <w:bCs/>
          <w:i/>
          <w:iCs/>
          <w:sz w:val="30"/>
          <w:szCs w:val="30"/>
          <w:u w:val="single"/>
        </w:rPr>
        <w:t>Вишинг</w:t>
      </w:r>
      <w:proofErr w:type="spellEnd"/>
      <w:r w:rsidRPr="00B6341E">
        <w:rPr>
          <w:rFonts w:ascii="Times New Roman" w:eastAsia="Times New Roman" w:hAnsi="Times New Roman"/>
          <w:b/>
          <w:bCs/>
          <w:i/>
          <w:iCs/>
          <w:sz w:val="30"/>
          <w:szCs w:val="30"/>
          <w:u w:val="single"/>
        </w:rPr>
        <w:t>.</w:t>
      </w:r>
    </w:p>
    <w:p w:rsidR="007B764A" w:rsidRPr="00B6341E" w:rsidRDefault="007B764A" w:rsidP="007B764A">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rsidR="007B764A" w:rsidRPr="00B6341E" w:rsidRDefault="007B764A" w:rsidP="007B764A">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lastRenderedPageBreak/>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7B764A" w:rsidRPr="00B6341E" w:rsidRDefault="007B764A" w:rsidP="007B764A">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Мошенничество при осуществлении сделок на интернет-площадках.</w:t>
      </w:r>
    </w:p>
    <w:p w:rsidR="007B764A" w:rsidRPr="00B6341E" w:rsidRDefault="007B764A" w:rsidP="007B764A">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злоумышленники переводят деньги с карточки жертвы на свои карточки (телефонные счета, электронные кошельки и пр.).</w:t>
      </w:r>
    </w:p>
    <w:p w:rsidR="007B764A" w:rsidRPr="000A5FD5"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rsidR="007B764A" w:rsidRPr="00B6341E" w:rsidRDefault="007B764A" w:rsidP="007B764A">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7B764A" w:rsidRPr="00B6341E" w:rsidRDefault="007B764A" w:rsidP="007B764A">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7B764A" w:rsidRPr="00B6341E" w:rsidRDefault="007B764A" w:rsidP="007B764A">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Pr>
          <w:rFonts w:ascii="Times New Roman" w:eastAsia="Times New Roman" w:hAnsi="Times New Roman"/>
          <w:sz w:val="30"/>
          <w:szCs w:val="30"/>
        </w:rPr>
        <w:t>«</w:t>
      </w:r>
      <w:r w:rsidRPr="000A5FD5">
        <w:rPr>
          <w:rFonts w:ascii="Times New Roman" w:eastAsia="Times New Roman" w:hAnsi="Times New Roman"/>
          <w:sz w:val="30"/>
          <w:szCs w:val="30"/>
        </w:rPr>
        <w:t>приза</w:t>
      </w:r>
      <w:r>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Pr>
          <w:rFonts w:ascii="Times New Roman" w:eastAsia="Times New Roman" w:hAnsi="Times New Roman"/>
          <w:sz w:val="30"/>
          <w:szCs w:val="30"/>
        </w:rPr>
        <w:t>»</w:t>
      </w:r>
      <w:r w:rsidRPr="000A5FD5">
        <w:rPr>
          <w:rFonts w:ascii="Times New Roman" w:eastAsia="Times New Roman" w:hAnsi="Times New Roman"/>
          <w:sz w:val="30"/>
          <w:szCs w:val="30"/>
        </w:rPr>
        <w:t>.</w:t>
      </w:r>
    </w:p>
    <w:p w:rsidR="007B764A" w:rsidRPr="00B6341E" w:rsidRDefault="007B764A" w:rsidP="007B764A">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rsidR="007B764A" w:rsidRPr="000A5FD5"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rsidR="007B764A" w:rsidRDefault="007B764A" w:rsidP="007B764A">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7B764A" w:rsidRDefault="007B764A" w:rsidP="007B764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6" w:history="1">
        <w:r w:rsidRPr="006934DD">
          <w:rPr>
            <w:rStyle w:val="a3"/>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rsidR="007B764A" w:rsidRDefault="007B764A" w:rsidP="007B764A">
      <w:pPr>
        <w:spacing w:after="0" w:line="240" w:lineRule="auto"/>
        <w:ind w:firstLine="709"/>
        <w:jc w:val="both"/>
        <w:rPr>
          <w:rFonts w:ascii="Times New Roman" w:eastAsia="Times New Roman" w:hAnsi="Times New Roman"/>
          <w:sz w:val="30"/>
          <w:szCs w:val="30"/>
        </w:rPr>
      </w:pPr>
    </w:p>
    <w:p w:rsidR="007B764A" w:rsidRPr="00690741" w:rsidRDefault="007B764A" w:rsidP="007B764A">
      <w:pPr>
        <w:pStyle w:val="2"/>
        <w:spacing w:line="280" w:lineRule="exact"/>
        <w:jc w:val="right"/>
        <w:rPr>
          <w:bCs/>
          <w:i/>
          <w:sz w:val="30"/>
          <w:szCs w:val="30"/>
        </w:rPr>
      </w:pPr>
      <w:r w:rsidRPr="00065F6B">
        <w:rPr>
          <w:bCs/>
          <w:i/>
          <w:sz w:val="30"/>
          <w:szCs w:val="30"/>
        </w:rPr>
        <w:t>Материал подготовлен</w:t>
      </w:r>
      <w:r>
        <w:rPr>
          <w:bCs/>
          <w:i/>
          <w:sz w:val="30"/>
          <w:szCs w:val="30"/>
        </w:rPr>
        <w:t xml:space="preserve"> </w:t>
      </w:r>
      <w:r w:rsidRPr="0021651D">
        <w:rPr>
          <w:bCs/>
          <w:i/>
          <w:sz w:val="30"/>
          <w:szCs w:val="30"/>
        </w:rPr>
        <w:t>на основе информации</w:t>
      </w:r>
      <w:r w:rsidRPr="00690741">
        <w:rPr>
          <w:bCs/>
          <w:i/>
          <w:sz w:val="30"/>
          <w:szCs w:val="30"/>
        </w:rPr>
        <w:t xml:space="preserve"> </w:t>
      </w:r>
    </w:p>
    <w:p w:rsidR="007B764A" w:rsidRPr="00690741" w:rsidRDefault="007B764A" w:rsidP="007B764A">
      <w:pPr>
        <w:pStyle w:val="2"/>
        <w:spacing w:line="280" w:lineRule="exact"/>
        <w:jc w:val="right"/>
        <w:rPr>
          <w:bCs/>
          <w:i/>
          <w:sz w:val="30"/>
          <w:szCs w:val="30"/>
        </w:rPr>
      </w:pPr>
      <w:r w:rsidRPr="00690741">
        <w:rPr>
          <w:bCs/>
          <w:i/>
          <w:sz w:val="30"/>
          <w:szCs w:val="30"/>
        </w:rPr>
        <w:t>Национальн</w:t>
      </w:r>
      <w:r>
        <w:rPr>
          <w:bCs/>
          <w:i/>
          <w:sz w:val="30"/>
          <w:szCs w:val="30"/>
        </w:rPr>
        <w:t>ого</w:t>
      </w:r>
      <w:r w:rsidRPr="00690741">
        <w:rPr>
          <w:bCs/>
          <w:i/>
          <w:sz w:val="30"/>
          <w:szCs w:val="30"/>
        </w:rPr>
        <w:t xml:space="preserve"> центр</w:t>
      </w:r>
      <w:r>
        <w:rPr>
          <w:bCs/>
          <w:i/>
          <w:sz w:val="30"/>
          <w:szCs w:val="30"/>
        </w:rPr>
        <w:t xml:space="preserve">а </w:t>
      </w:r>
      <w:r w:rsidRPr="00690741">
        <w:rPr>
          <w:bCs/>
          <w:i/>
          <w:sz w:val="30"/>
          <w:szCs w:val="30"/>
        </w:rPr>
        <w:t>защиты персональных данных</w:t>
      </w:r>
    </w:p>
    <w:p w:rsidR="007B764A" w:rsidRDefault="007B764A" w:rsidP="007B764A">
      <w:pPr>
        <w:pStyle w:val="2"/>
        <w:spacing w:line="280" w:lineRule="exact"/>
        <w:jc w:val="right"/>
        <w:rPr>
          <w:bCs/>
          <w:i/>
          <w:sz w:val="30"/>
          <w:szCs w:val="30"/>
        </w:rPr>
      </w:pPr>
      <w:r w:rsidRPr="00690741">
        <w:rPr>
          <w:bCs/>
          <w:i/>
          <w:sz w:val="30"/>
          <w:szCs w:val="30"/>
        </w:rPr>
        <w:t>Республики Беларусь</w:t>
      </w:r>
      <w:r>
        <w:rPr>
          <w:bCs/>
          <w:i/>
          <w:sz w:val="30"/>
          <w:szCs w:val="30"/>
        </w:rPr>
        <w:t xml:space="preserve">, </w:t>
      </w:r>
      <w:r w:rsidRPr="00F61F19">
        <w:rPr>
          <w:bCs/>
          <w:i/>
          <w:sz w:val="30"/>
          <w:szCs w:val="30"/>
        </w:rPr>
        <w:t xml:space="preserve">материалов </w:t>
      </w:r>
      <w:r>
        <w:rPr>
          <w:bCs/>
          <w:i/>
          <w:sz w:val="30"/>
          <w:szCs w:val="30"/>
        </w:rPr>
        <w:t xml:space="preserve">официальных сайтов </w:t>
      </w:r>
    </w:p>
    <w:p w:rsidR="007B764A" w:rsidRDefault="007B764A" w:rsidP="007B764A">
      <w:pPr>
        <w:pStyle w:val="2"/>
        <w:spacing w:line="280" w:lineRule="exact"/>
        <w:jc w:val="right"/>
        <w:rPr>
          <w:bCs/>
          <w:i/>
          <w:sz w:val="30"/>
          <w:szCs w:val="30"/>
        </w:rPr>
      </w:pPr>
      <w:r w:rsidRPr="00690741">
        <w:rPr>
          <w:bCs/>
          <w:i/>
          <w:sz w:val="30"/>
          <w:szCs w:val="30"/>
        </w:rPr>
        <w:t>ОАО «АСБ Беларусбанк»</w:t>
      </w:r>
      <w:r>
        <w:rPr>
          <w:bCs/>
          <w:i/>
          <w:sz w:val="30"/>
          <w:szCs w:val="30"/>
        </w:rPr>
        <w:t xml:space="preserve">, </w:t>
      </w:r>
      <w:r w:rsidRPr="00CC0055">
        <w:rPr>
          <w:bCs/>
          <w:i/>
          <w:sz w:val="30"/>
          <w:szCs w:val="30"/>
        </w:rPr>
        <w:t>ОАО «Банковский процессинговый центр»</w:t>
      </w:r>
      <w:r>
        <w:rPr>
          <w:bCs/>
          <w:i/>
          <w:sz w:val="30"/>
          <w:szCs w:val="30"/>
        </w:rPr>
        <w:t xml:space="preserve">, </w:t>
      </w:r>
      <w:r w:rsidRPr="000C30FB">
        <w:rPr>
          <w:bCs/>
          <w:i/>
          <w:sz w:val="30"/>
          <w:szCs w:val="30"/>
        </w:rPr>
        <w:t>Унитарно</w:t>
      </w:r>
      <w:r>
        <w:rPr>
          <w:bCs/>
          <w:i/>
          <w:sz w:val="30"/>
          <w:szCs w:val="30"/>
        </w:rPr>
        <w:t>го</w:t>
      </w:r>
      <w:r w:rsidRPr="000C30FB">
        <w:rPr>
          <w:bCs/>
          <w:i/>
          <w:sz w:val="30"/>
          <w:szCs w:val="30"/>
        </w:rPr>
        <w:t xml:space="preserve"> предприяти</w:t>
      </w:r>
      <w:r>
        <w:rPr>
          <w:bCs/>
          <w:i/>
          <w:sz w:val="30"/>
          <w:szCs w:val="30"/>
        </w:rPr>
        <w:t>я</w:t>
      </w:r>
      <w:r w:rsidRPr="000C30FB">
        <w:rPr>
          <w:bCs/>
          <w:i/>
          <w:sz w:val="30"/>
          <w:szCs w:val="30"/>
        </w:rPr>
        <w:t xml:space="preserve"> по оказанию услуг «А1»</w:t>
      </w:r>
      <w:r>
        <w:rPr>
          <w:bCs/>
          <w:i/>
          <w:sz w:val="30"/>
          <w:szCs w:val="30"/>
        </w:rPr>
        <w:t xml:space="preserve">, </w:t>
      </w:r>
      <w:r w:rsidRPr="00F61F19">
        <w:rPr>
          <w:bCs/>
          <w:i/>
          <w:sz w:val="30"/>
          <w:szCs w:val="30"/>
        </w:rPr>
        <w:t>государственных СМИ</w:t>
      </w:r>
      <w:r>
        <w:rPr>
          <w:bCs/>
          <w:i/>
          <w:sz w:val="30"/>
          <w:szCs w:val="30"/>
        </w:rPr>
        <w:t xml:space="preserve"> </w:t>
      </w:r>
    </w:p>
    <w:p w:rsidR="007B764A" w:rsidRPr="00F00D21" w:rsidRDefault="007B764A" w:rsidP="007B764A">
      <w:pPr>
        <w:pStyle w:val="2"/>
        <w:spacing w:line="280" w:lineRule="exact"/>
        <w:jc w:val="right"/>
        <w:rPr>
          <w:bCs/>
          <w:i/>
          <w:sz w:val="30"/>
          <w:szCs w:val="30"/>
        </w:rPr>
      </w:pPr>
    </w:p>
    <w:p w:rsidR="007B764A" w:rsidRPr="00A26F49" w:rsidRDefault="007B764A" w:rsidP="007B764A">
      <w:pPr>
        <w:spacing w:after="0" w:line="240" w:lineRule="auto"/>
        <w:ind w:firstLine="709"/>
        <w:jc w:val="both"/>
        <w:rPr>
          <w:rFonts w:ascii="Times New Roman" w:eastAsia="Times New Roman" w:hAnsi="Times New Roman"/>
          <w:sz w:val="30"/>
          <w:szCs w:val="30"/>
        </w:rPr>
      </w:pPr>
    </w:p>
    <w:p w:rsidR="004618B3" w:rsidRDefault="004618B3"/>
    <w:sectPr w:rsidR="004618B3" w:rsidSect="007B764A">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C6C" w:rsidRDefault="00895C6C" w:rsidP="007B764A">
      <w:pPr>
        <w:spacing w:after="0" w:line="240" w:lineRule="auto"/>
      </w:pPr>
      <w:r>
        <w:separator/>
      </w:r>
    </w:p>
  </w:endnote>
  <w:endnote w:type="continuationSeparator" w:id="0">
    <w:p w:rsidR="00895C6C" w:rsidRDefault="00895C6C" w:rsidP="007B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C6C" w:rsidRDefault="00895C6C" w:rsidP="007B764A">
      <w:pPr>
        <w:spacing w:after="0" w:line="240" w:lineRule="auto"/>
      </w:pPr>
      <w:r>
        <w:separator/>
      </w:r>
    </w:p>
  </w:footnote>
  <w:footnote w:type="continuationSeparator" w:id="0">
    <w:p w:rsidR="00895C6C" w:rsidRDefault="00895C6C" w:rsidP="007B7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49659"/>
      <w:docPartObj>
        <w:docPartGallery w:val="Page Numbers (Top of Page)"/>
        <w:docPartUnique/>
      </w:docPartObj>
    </w:sdtPr>
    <w:sdtContent>
      <w:p w:rsidR="007B764A" w:rsidRDefault="007B764A">
        <w:pPr>
          <w:pStyle w:val="a4"/>
          <w:jc w:val="center"/>
        </w:pPr>
        <w:r>
          <w:fldChar w:fldCharType="begin"/>
        </w:r>
        <w:r>
          <w:instrText>PAGE   \* MERGEFORMAT</w:instrText>
        </w:r>
        <w:r>
          <w:fldChar w:fldCharType="separate"/>
        </w:r>
        <w:r>
          <w:t>2</w:t>
        </w:r>
        <w:r>
          <w:fldChar w:fldCharType="end"/>
        </w:r>
      </w:p>
    </w:sdtContent>
  </w:sdt>
  <w:p w:rsidR="007B764A" w:rsidRDefault="007B76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4A"/>
    <w:rsid w:val="004618B3"/>
    <w:rsid w:val="005F6557"/>
    <w:rsid w:val="007B764A"/>
    <w:rsid w:val="00895C6C"/>
    <w:rsid w:val="00AF5405"/>
    <w:rsid w:val="00B4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0FB8"/>
  <w15:chartTrackingRefBased/>
  <w15:docId w15:val="{5B38BA67-570D-4B47-9A51-D9F3E4E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764A"/>
    <w:pPr>
      <w:spacing w:line="259"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B764A"/>
    <w:rPr>
      <w:color w:val="0563C1"/>
      <w:u w:val="single"/>
    </w:rPr>
  </w:style>
  <w:style w:type="paragraph" w:styleId="2">
    <w:name w:val="Body Text Indent 2"/>
    <w:basedOn w:val="a"/>
    <w:link w:val="20"/>
    <w:rsid w:val="007B764A"/>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7B764A"/>
    <w:rPr>
      <w:rFonts w:ascii="Times New Roman" w:eastAsia="Times New Roman" w:hAnsi="Times New Roman" w:cs="Times New Roman"/>
      <w:sz w:val="28"/>
      <w:szCs w:val="20"/>
      <w:lang w:eastAsia="ru-RU"/>
    </w:rPr>
  </w:style>
  <w:style w:type="paragraph" w:styleId="a4">
    <w:name w:val="header"/>
    <w:basedOn w:val="a"/>
    <w:link w:val="a5"/>
    <w:uiPriority w:val="99"/>
    <w:unhideWhenUsed/>
    <w:rsid w:val="007B76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764A"/>
    <w:rPr>
      <w:rFonts w:ascii="Calibri" w:eastAsia="Calibri" w:hAnsi="Calibri" w:cs="Times New Roman"/>
    </w:rPr>
  </w:style>
  <w:style w:type="paragraph" w:styleId="a6">
    <w:name w:val="footer"/>
    <w:basedOn w:val="a"/>
    <w:link w:val="a7"/>
    <w:uiPriority w:val="99"/>
    <w:unhideWhenUsed/>
    <w:rsid w:val="007B76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76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1.by/ru/company/fraud-protec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2023-08-10T13:13:00Z</dcterms:created>
  <dcterms:modified xsi:type="dcterms:W3CDTF">2023-08-10T13:14:00Z</dcterms:modified>
</cp:coreProperties>
</file>