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A70637" w:rsidRDefault="001D23A9" w:rsidP="001D23A9">
      <w:pPr>
        <w:ind w:firstLine="0"/>
        <w:jc w:val="center"/>
        <w:rPr>
          <w:rFonts w:cs="Times New Roman"/>
          <w:sz w:val="29"/>
          <w:szCs w:val="29"/>
        </w:rPr>
      </w:pPr>
      <w:r w:rsidRPr="00A70637">
        <w:rPr>
          <w:rFonts w:cs="Times New Roman"/>
          <w:sz w:val="29"/>
          <w:szCs w:val="29"/>
        </w:rPr>
        <w:t xml:space="preserve">АДМИНИСТРАТИВНАЯ ПРОЦЕДУРА № </w:t>
      </w:r>
      <w:r w:rsidR="00351865" w:rsidRPr="00A70637">
        <w:rPr>
          <w:rFonts w:cs="Times New Roman"/>
          <w:sz w:val="29"/>
          <w:szCs w:val="29"/>
        </w:rPr>
        <w:t>8.9.3</w:t>
      </w:r>
    </w:p>
    <w:p w:rsidR="0081382B" w:rsidRPr="00A70637" w:rsidRDefault="0081382B" w:rsidP="001D23A9">
      <w:pPr>
        <w:ind w:firstLine="0"/>
        <w:jc w:val="center"/>
        <w:rPr>
          <w:rFonts w:cs="Times New Roman"/>
          <w:sz w:val="29"/>
          <w:szCs w:val="29"/>
        </w:rPr>
      </w:pPr>
    </w:p>
    <w:p w:rsidR="005501A1" w:rsidRPr="00A70637" w:rsidRDefault="00351865" w:rsidP="00A25480">
      <w:pPr>
        <w:ind w:firstLine="0"/>
        <w:jc w:val="center"/>
        <w:rPr>
          <w:rFonts w:cs="Times New Roman"/>
          <w:b/>
          <w:sz w:val="29"/>
          <w:szCs w:val="29"/>
        </w:rPr>
      </w:pPr>
      <w:r w:rsidRPr="00A70637">
        <w:rPr>
          <w:rFonts w:cs="Times New Roman"/>
          <w:b/>
          <w:bCs/>
          <w:sz w:val="29"/>
          <w:szCs w:val="29"/>
        </w:rPr>
        <w:t>Внесение изменений в сведения, включенные в Торговый реестр Республики Беларусь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1D23A9" w:rsidRPr="00A70637" w:rsidTr="00C0750E">
        <w:tc>
          <w:tcPr>
            <w:tcW w:w="3823" w:type="dxa"/>
          </w:tcPr>
          <w:p w:rsidR="001D23A9" w:rsidRPr="00A7063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5834B3" w:rsidRPr="00A70637" w:rsidRDefault="00B475CA" w:rsidP="005834B3">
            <w:pPr>
              <w:pStyle w:val="a5"/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C0750E">
              <w:rPr>
                <w:rFonts w:cs="Times New Roman"/>
                <w:sz w:val="29"/>
                <w:szCs w:val="29"/>
              </w:rPr>
              <w:t>уведомление</w:t>
            </w:r>
            <w:r w:rsidRPr="00A70637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A70637">
              <w:rPr>
                <w:rFonts w:cs="Times New Roman"/>
                <w:sz w:val="29"/>
                <w:szCs w:val="29"/>
              </w:rPr>
              <w:t>по</w:t>
            </w:r>
            <w:r w:rsidR="005834B3">
              <w:rPr>
                <w:rFonts w:cs="Times New Roman"/>
                <w:sz w:val="29"/>
                <w:szCs w:val="29"/>
              </w:rPr>
              <w:t xml:space="preserve"> установленной форме</w:t>
            </w:r>
            <w:r w:rsidR="0081382B" w:rsidRPr="00A7063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A7063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</w:t>
            </w:r>
            <w:r w:rsidR="001D23A9" w:rsidRPr="00A7063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37" w:type="dxa"/>
          </w:tcPr>
          <w:p w:rsidR="001D23A9" w:rsidRPr="00A70637" w:rsidRDefault="0081382B" w:rsidP="001A026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A70637">
              <w:rPr>
                <w:sz w:val="29"/>
                <w:szCs w:val="29"/>
              </w:rPr>
              <w:t xml:space="preserve">3 </w:t>
            </w:r>
            <w:r w:rsidR="00B475CA" w:rsidRPr="00A70637">
              <w:rPr>
                <w:sz w:val="29"/>
                <w:szCs w:val="29"/>
              </w:rPr>
              <w:t>рабочих дн</w:t>
            </w:r>
            <w:r w:rsidR="001A026A">
              <w:rPr>
                <w:sz w:val="29"/>
                <w:szCs w:val="29"/>
              </w:rPr>
              <w:t>я</w:t>
            </w: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A7063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A7063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A70637" w:rsidTr="00C0750E">
        <w:tc>
          <w:tcPr>
            <w:tcW w:w="3823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237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C0750E">
              <w:rPr>
                <w:rFonts w:cs="Times New Roman"/>
                <w:sz w:val="29"/>
                <w:szCs w:val="29"/>
              </w:rPr>
              <w:t>подпункта 8.1</w:t>
            </w:r>
            <w:r w:rsidRPr="00A7063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A70637" w:rsidTr="00C0750E">
        <w:tc>
          <w:tcPr>
            <w:tcW w:w="10060" w:type="dxa"/>
            <w:gridSpan w:val="2"/>
          </w:tcPr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366C19" w:rsidRDefault="00366C19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1A026A" w:rsidRDefault="001A026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1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0" w:name="Par1604"/>
      <w:bookmarkEnd w:id="0"/>
      <w:r w:rsidRPr="00343D42">
        <w:rPr>
          <w:rFonts w:eastAsia="Times New Roman" w:cs="Times New Roman"/>
          <w:sz w:val="22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343D42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1A026A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343D42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343D42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343D42" w:rsidRPr="00343D42" w:rsidTr="008464A4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объекта: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5.3. Вид торгового объекта &lt;3&gt;: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" w:name="Par1772"/>
      <w:bookmarkEnd w:id="1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1773"/>
      <w:bookmarkEnd w:id="2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торговым объектом, входящим в торговую сеть.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1774"/>
      <w:bookmarkEnd w:id="3"/>
      <w:r w:rsidRPr="00343D42">
        <w:rPr>
          <w:rFonts w:eastAsia="Times New Roman" w:cs="Times New Roman"/>
          <w:sz w:val="20"/>
          <w:szCs w:val="20"/>
          <w:lang w:eastAsia="ru-RU"/>
        </w:rPr>
        <w:t>&lt;3&gt;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1775"/>
      <w:bookmarkEnd w:id="4"/>
      <w:r w:rsidRPr="00343D42">
        <w:rPr>
          <w:rFonts w:eastAsia="Times New Roman" w:cs="Times New Roman"/>
          <w:sz w:val="20"/>
          <w:szCs w:val="20"/>
          <w:lang w:eastAsia="ru-RU"/>
        </w:rPr>
        <w:t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2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343D42" w:rsidRPr="00343D42" w:rsidTr="008464A4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Место нахождения (маршрут движения) торгового объекта &lt;1&gt;: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&lt;2&gt;: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1958"/>
      <w:bookmarkEnd w:id="5"/>
      <w:r w:rsidRPr="00343D42">
        <w:rPr>
          <w:rFonts w:eastAsia="Times New Roman" w:cs="Times New Roman"/>
          <w:sz w:val="20"/>
          <w:szCs w:val="20"/>
          <w:lang w:eastAsia="ru-RU"/>
        </w:rPr>
        <w:t xml:space="preserve"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торговли</w:t>
      </w:r>
      <w:proofErr w:type="gramEnd"/>
      <w:r w:rsidRPr="00343D42">
        <w:rPr>
          <w:rFonts w:eastAsia="Times New Roman" w:cs="Times New Roman"/>
          <w:sz w:val="20"/>
          <w:szCs w:val="20"/>
          <w:lang w:eastAsia="ru-RU"/>
        </w:rPr>
        <w:t xml:space="preserve"> либо границ территории, на которой осуществляется торговля.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1959"/>
      <w:bookmarkEnd w:id="6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2054"/>
      <w:bookmarkEnd w:id="7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4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1A026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об интернет-магазине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2149"/>
      <w:bookmarkEnd w:id="8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5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1A026A" w:rsidRPr="00343D42" w:rsidTr="001A026A"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1A026A"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1A026A"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1A026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343D42" w:rsidRPr="00343D42" w:rsidTr="008464A4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2240"/>
      <w:bookmarkEnd w:id="9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6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A026A" w:rsidRPr="001A026A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343D42" w:rsidRPr="00343D42" w:rsidTr="008464A4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&lt;1&gt; (при наличии):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2394"/>
      <w:bookmarkEnd w:id="10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2395"/>
      <w:bookmarkEnd w:id="11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7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A026A" w:rsidRPr="001A026A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343D42" w:rsidRPr="00343D42" w:rsidTr="008464A4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Маршрут движения объекта общественного питания &lt;1&gt;: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&lt;2&gt;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2565"/>
      <w:bookmarkEnd w:id="12"/>
      <w:r w:rsidRPr="00343D42">
        <w:rPr>
          <w:rFonts w:eastAsia="Times New Roman" w:cs="Times New Roman"/>
          <w:sz w:val="20"/>
          <w:szCs w:val="20"/>
          <w:lang w:eastAsia="ru-RU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2566"/>
      <w:bookmarkEnd w:id="13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8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A026A" w:rsidRPr="001A026A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</w:t>
      </w:r>
      <w:r w:rsidRPr="00343D42">
        <w:rPr>
          <w:rFonts w:eastAsia="Times New Roman" w:cs="Times New Roman"/>
          <w:sz w:val="22"/>
          <w:lang w:eastAsia="ru-RU"/>
        </w:rPr>
        <w:t>вый реестр Республики Беларусь, о торговом центре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343D42" w:rsidRPr="00343D42" w:rsidTr="008464A4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центра: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43D42" w:rsidRPr="00343D42" w:rsidTr="008464A4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  <w:sectPr w:rsidR="00343D42" w:rsidRPr="00343D42" w:rsidSect="00921BE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9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14" w:name="Par2709"/>
      <w:bookmarkEnd w:id="14"/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A026A" w:rsidRPr="001A026A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1A026A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026A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 исполнительный комитет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(наименование уполномоченного органа)</w:t>
            </w:r>
          </w:p>
        </w:tc>
      </w:tr>
      <w:tr w:rsidR="001A026A" w:rsidRPr="00343D42" w:rsidTr="005D37C0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6A" w:rsidRPr="00343D42" w:rsidRDefault="001A026A" w:rsidP="005D37C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bookmarkStart w:id="15" w:name="_GoBack"/>
      <w:bookmarkEnd w:id="15"/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Республики Беларусь, о рынке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343D42" w:rsidRPr="00343D42" w:rsidTr="008464A4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рынка:</w:t>
            </w: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43D42" w:rsidRPr="00343D42" w:rsidTr="008464A4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343D42" w:rsidRDefault="00343D42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sectPr w:rsidR="00343D42" w:rsidSect="00343D4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26A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3D42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6C19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4B3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AD3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1BE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0637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74789"/>
    <w:rsid w:val="00B8461A"/>
    <w:rsid w:val="00B92C8F"/>
    <w:rsid w:val="00B93A82"/>
    <w:rsid w:val="00B949CC"/>
    <w:rsid w:val="00BA1115"/>
    <w:rsid w:val="00BA14F9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075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4A6A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0ECF"/>
  <w15:docId w15:val="{0E6DB2AB-B26E-4775-BA62-D659A30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D42"/>
  </w:style>
  <w:style w:type="paragraph" w:customStyle="1" w:styleId="ConsPlusNormal">
    <w:name w:val="ConsPlusNormal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rsid w:val="00343D4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43D4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3D42"/>
  </w:style>
  <w:style w:type="paragraph" w:customStyle="1" w:styleId="ConsPlusCell">
    <w:name w:val="ConsPlusCell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343D42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343D42"/>
    <w:rPr>
      <w:rFonts w:ascii="Times New Roman" w:hAnsi="Times New Roman"/>
      <w:sz w:val="30"/>
    </w:rPr>
  </w:style>
  <w:style w:type="numbering" w:customStyle="1" w:styleId="2">
    <w:name w:val="Нет списка2"/>
    <w:next w:val="a2"/>
    <w:uiPriority w:val="99"/>
    <w:semiHidden/>
    <w:unhideWhenUsed/>
    <w:rsid w:val="00343D42"/>
  </w:style>
  <w:style w:type="table" w:customStyle="1" w:styleId="20">
    <w:name w:val="Сетка таблицы2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FDE9-DD86-4C33-AA71-5A98ED4F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2022-06-25T09:43:00Z</cp:lastPrinted>
  <dcterms:created xsi:type="dcterms:W3CDTF">2024-02-12T12:10:00Z</dcterms:created>
  <dcterms:modified xsi:type="dcterms:W3CDTF">2024-02-12T12:14:00Z</dcterms:modified>
</cp:coreProperties>
</file>