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C1" w:rsidRPr="00BA7082" w:rsidRDefault="001D23A9" w:rsidP="00DD16C1">
      <w:pPr>
        <w:jc w:val="center"/>
        <w:rPr>
          <w:rFonts w:cs="Times New Roman"/>
          <w:b/>
          <w:sz w:val="29"/>
          <w:szCs w:val="29"/>
        </w:rPr>
      </w:pPr>
      <w:r w:rsidRPr="00BA7082">
        <w:rPr>
          <w:rFonts w:cs="Times New Roman"/>
          <w:sz w:val="29"/>
          <w:szCs w:val="29"/>
        </w:rPr>
        <w:t xml:space="preserve">АДМИНИСТРАТИВНАЯ ПРОЦЕДУРА № </w:t>
      </w:r>
      <w:r w:rsidR="007263AC" w:rsidRPr="00BA7082">
        <w:rPr>
          <w:rFonts w:cs="Times New Roman"/>
          <w:sz w:val="29"/>
          <w:szCs w:val="29"/>
        </w:rPr>
        <w:t>6.</w:t>
      </w:r>
      <w:r w:rsidR="00BA7082" w:rsidRPr="00BA7082">
        <w:rPr>
          <w:rFonts w:cs="Times New Roman"/>
          <w:sz w:val="29"/>
          <w:szCs w:val="29"/>
        </w:rPr>
        <w:t>10.2</w:t>
      </w:r>
    </w:p>
    <w:p w:rsidR="00117376" w:rsidRPr="00BA7082" w:rsidRDefault="00117376" w:rsidP="00DD16C1">
      <w:pPr>
        <w:jc w:val="center"/>
        <w:rPr>
          <w:rFonts w:cs="Times New Roman"/>
          <w:b/>
          <w:sz w:val="29"/>
          <w:szCs w:val="29"/>
        </w:rPr>
      </w:pPr>
    </w:p>
    <w:p w:rsidR="007B24B5" w:rsidRPr="00BA7082" w:rsidRDefault="00BA7082" w:rsidP="009E1BB2">
      <w:pPr>
        <w:jc w:val="center"/>
        <w:rPr>
          <w:rFonts w:cs="Times New Roman"/>
          <w:b/>
          <w:sz w:val="29"/>
          <w:szCs w:val="29"/>
        </w:rPr>
      </w:pPr>
      <w:r w:rsidRPr="00BA7082">
        <w:rPr>
          <w:rFonts w:cs="Times New Roman"/>
          <w:b/>
          <w:sz w:val="29"/>
          <w:szCs w:val="29"/>
        </w:rPr>
        <w:t>Получение решения о предоставлении горного отвода с выдачей в установленном порядке акта, удостоверяющего горный отвод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730"/>
        <w:gridCol w:w="6763"/>
      </w:tblGrid>
      <w:tr w:rsidR="001D23A9" w:rsidRPr="00BA7082" w:rsidTr="006D41C4">
        <w:tc>
          <w:tcPr>
            <w:tcW w:w="2547" w:type="dxa"/>
          </w:tcPr>
          <w:p w:rsidR="001D23A9" w:rsidRPr="001648D6" w:rsidRDefault="0058491A" w:rsidP="009E1BB2">
            <w:pPr>
              <w:ind w:firstLine="0"/>
              <w:rPr>
                <w:b/>
                <w:sz w:val="29"/>
                <w:szCs w:val="29"/>
              </w:rPr>
            </w:pPr>
            <w:r w:rsidRPr="001648D6">
              <w:rPr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946" w:type="dxa"/>
          </w:tcPr>
          <w:p w:rsidR="00054020" w:rsidRPr="00BA7082" w:rsidRDefault="00054020" w:rsidP="00BA7082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>Заявление</w:t>
            </w:r>
            <w:r w:rsidR="001648D6">
              <w:rPr>
                <w:sz w:val="29"/>
                <w:szCs w:val="29"/>
              </w:rPr>
              <w:t xml:space="preserve"> </w:t>
            </w:r>
            <w:r w:rsidR="001648D6" w:rsidRPr="001648D6">
              <w:rPr>
                <w:sz w:val="29"/>
                <w:szCs w:val="29"/>
              </w:rPr>
              <w:t>о предоставлении горного отвода</w:t>
            </w:r>
          </w:p>
          <w:p w:rsidR="00BA7082" w:rsidRPr="00BA7082" w:rsidRDefault="00054020" w:rsidP="00BA7082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 xml:space="preserve"> </w:t>
            </w:r>
            <w:r w:rsidR="00BA7082" w:rsidRPr="00BA7082">
              <w:rPr>
                <w:sz w:val="29"/>
                <w:szCs w:val="29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7263AC" w:rsidRPr="00BA7082" w:rsidRDefault="007263AC" w:rsidP="00BA7082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 xml:space="preserve">проект обоснования </w:t>
            </w:r>
            <w:r w:rsidR="00054020" w:rsidRPr="00BA7082">
              <w:rPr>
                <w:sz w:val="29"/>
                <w:szCs w:val="29"/>
              </w:rPr>
              <w:t>границ горного отвода</w:t>
            </w:r>
            <w:r w:rsidR="001648D6">
              <w:rPr>
                <w:sz w:val="29"/>
                <w:szCs w:val="29"/>
              </w:rPr>
              <w:t xml:space="preserve"> </w:t>
            </w:r>
            <w:r w:rsidR="001648D6"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1648D6" w:rsidRPr="001648D6">
              <w:rPr>
                <w:sz w:val="29"/>
                <w:szCs w:val="29"/>
              </w:rPr>
              <w:t>за исключением добычи янтаря, разработка месторождений которого в промышленных масштабах экономически нецелесообразна) – не представляется в случае продления срока пользования недрами, если границы ранее предоставленного горного отвода не изменяются</w:t>
            </w:r>
          </w:p>
          <w:p w:rsidR="001648D6" w:rsidRDefault="00BA7082" w:rsidP="001648D6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 xml:space="preserve">проект </w:t>
            </w:r>
            <w:r w:rsidR="001648D6" w:rsidRPr="001648D6">
              <w:rPr>
                <w:sz w:val="29"/>
                <w:szCs w:val="29"/>
              </w:rPr>
              <w:t>обоснования границ горного отвода (за исключением добычи янтаря, разработка месторождений которого в промышленных масштабах экономически нецелесообразна) – не представляется в случае продления срока пользования недрами, если границы ранее предоставленного горного отвода не изменяются</w:t>
            </w:r>
          </w:p>
          <w:p w:rsidR="00BA7082" w:rsidRPr="00BA7082" w:rsidRDefault="001648D6" w:rsidP="006A409E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i/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копия </w:t>
            </w:r>
            <w:r w:rsidRPr="001648D6">
              <w:rPr>
                <w:sz w:val="29"/>
                <w:szCs w:val="29"/>
              </w:rPr>
              <w:t>концессионного договора, зарегистрированного в государственном реестре концессионных договоров, или копия инвестиционного договора, зарегистрированного в Государственном реестре инвестиционных договоров с Республикой Беларусь, если решение о предоставлении горного отвода принимается в связи с заключением таких договоров</w:t>
            </w:r>
          </w:p>
        </w:tc>
      </w:tr>
      <w:tr w:rsidR="001D23A9" w:rsidRPr="00BA7082" w:rsidTr="006D41C4">
        <w:tc>
          <w:tcPr>
            <w:tcW w:w="2547" w:type="dxa"/>
          </w:tcPr>
          <w:p w:rsidR="001D23A9" w:rsidRPr="001648D6" w:rsidRDefault="001D23A9" w:rsidP="002457BA">
            <w:pPr>
              <w:ind w:firstLine="0"/>
              <w:rPr>
                <w:b/>
                <w:sz w:val="29"/>
                <w:szCs w:val="29"/>
              </w:rPr>
            </w:pPr>
            <w:r w:rsidRPr="001648D6">
              <w:rPr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946" w:type="dxa"/>
          </w:tcPr>
          <w:p w:rsidR="00E45B3B" w:rsidRPr="00BA7082" w:rsidRDefault="00E45B3B" w:rsidP="00E45B3B">
            <w:pPr>
              <w:ind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>бесплатно</w:t>
            </w:r>
          </w:p>
          <w:p w:rsidR="00E45B3B" w:rsidRPr="00BA7082" w:rsidRDefault="00E45B3B" w:rsidP="00E45B3B">
            <w:pPr>
              <w:ind w:firstLine="0"/>
              <w:rPr>
                <w:sz w:val="29"/>
                <w:szCs w:val="29"/>
              </w:rPr>
            </w:pPr>
          </w:p>
          <w:p w:rsidR="001D23A9" w:rsidRPr="00BA7082" w:rsidRDefault="001D23A9" w:rsidP="002457BA">
            <w:pPr>
              <w:ind w:firstLine="0"/>
              <w:rPr>
                <w:sz w:val="29"/>
                <w:szCs w:val="29"/>
              </w:rPr>
            </w:pPr>
          </w:p>
        </w:tc>
      </w:tr>
      <w:tr w:rsidR="001D23A9" w:rsidRPr="00BA7082" w:rsidTr="006D41C4">
        <w:tc>
          <w:tcPr>
            <w:tcW w:w="2547" w:type="dxa"/>
          </w:tcPr>
          <w:p w:rsidR="001D23A9" w:rsidRPr="001648D6" w:rsidRDefault="005D0EDD" w:rsidP="002457BA">
            <w:pPr>
              <w:ind w:firstLine="0"/>
              <w:rPr>
                <w:b/>
                <w:sz w:val="29"/>
                <w:szCs w:val="29"/>
              </w:rPr>
            </w:pPr>
            <w:r w:rsidRPr="001648D6">
              <w:rPr>
                <w:b/>
                <w:sz w:val="29"/>
                <w:szCs w:val="29"/>
              </w:rPr>
              <w:t>С</w:t>
            </w:r>
            <w:r w:rsidR="001D23A9" w:rsidRPr="001648D6">
              <w:rPr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946" w:type="dxa"/>
          </w:tcPr>
          <w:p w:rsidR="007B24B5" w:rsidRPr="00BA7082" w:rsidRDefault="00702D18" w:rsidP="003C6655">
            <w:pPr>
              <w:pStyle w:val="table10"/>
              <w:rPr>
                <w:rFonts w:eastAsiaTheme="minorHAnsi" w:cstheme="minorBidi"/>
                <w:sz w:val="29"/>
                <w:szCs w:val="29"/>
                <w:lang w:eastAsia="en-US"/>
              </w:rPr>
            </w:pPr>
            <w:r w:rsidRPr="00BA7082">
              <w:rPr>
                <w:rFonts w:eastAsiaTheme="minorHAnsi" w:cstheme="minorBidi"/>
                <w:sz w:val="29"/>
                <w:szCs w:val="29"/>
                <w:lang w:eastAsia="en-US"/>
              </w:rPr>
              <w:t>3</w:t>
            </w:r>
            <w:r w:rsidR="007263AC" w:rsidRPr="00BA7082">
              <w:rPr>
                <w:rFonts w:eastAsiaTheme="minorHAnsi" w:cstheme="minorBidi"/>
                <w:sz w:val="29"/>
                <w:szCs w:val="29"/>
                <w:lang w:eastAsia="en-US"/>
              </w:rPr>
              <w:t>0</w:t>
            </w:r>
            <w:r w:rsidRPr="00BA7082">
              <w:rPr>
                <w:rFonts w:eastAsiaTheme="minorHAnsi" w:cstheme="minorBidi"/>
                <w:sz w:val="29"/>
                <w:szCs w:val="29"/>
                <w:lang w:eastAsia="en-US"/>
              </w:rPr>
              <w:t xml:space="preserve"> рабочих дней</w:t>
            </w:r>
          </w:p>
          <w:p w:rsidR="001D23A9" w:rsidRPr="00BA7082" w:rsidRDefault="001D23A9" w:rsidP="002457BA">
            <w:pPr>
              <w:pStyle w:val="table10"/>
              <w:spacing w:before="120"/>
              <w:jc w:val="both"/>
              <w:rPr>
                <w:rFonts w:eastAsiaTheme="minorHAnsi" w:cstheme="minorBidi"/>
                <w:sz w:val="29"/>
                <w:szCs w:val="29"/>
                <w:lang w:eastAsia="en-US"/>
              </w:rPr>
            </w:pPr>
          </w:p>
        </w:tc>
      </w:tr>
      <w:tr w:rsidR="001D23A9" w:rsidRPr="00BA7082" w:rsidTr="006D41C4">
        <w:tc>
          <w:tcPr>
            <w:tcW w:w="2547" w:type="dxa"/>
          </w:tcPr>
          <w:p w:rsidR="005D0EDD" w:rsidRPr="001648D6" w:rsidRDefault="005D0EDD" w:rsidP="005D0EDD">
            <w:pPr>
              <w:ind w:firstLine="0"/>
              <w:rPr>
                <w:b/>
                <w:sz w:val="29"/>
                <w:szCs w:val="29"/>
              </w:rPr>
            </w:pPr>
            <w:r w:rsidRPr="001648D6">
              <w:rPr>
                <w:b/>
                <w:sz w:val="29"/>
                <w:szCs w:val="29"/>
              </w:rPr>
              <w:t xml:space="preserve">Срок действия справок или других документов, </w:t>
            </w:r>
            <w:r w:rsidRPr="001648D6">
              <w:rPr>
                <w:b/>
                <w:sz w:val="29"/>
                <w:szCs w:val="29"/>
              </w:rPr>
              <w:lastRenderedPageBreak/>
              <w:t>выдаваемых при осуществлении административной процедуры</w:t>
            </w:r>
          </w:p>
          <w:p w:rsidR="001D23A9" w:rsidRPr="001648D6" w:rsidRDefault="001D23A9" w:rsidP="002457BA">
            <w:pPr>
              <w:ind w:firstLine="0"/>
              <w:rPr>
                <w:b/>
                <w:sz w:val="29"/>
                <w:szCs w:val="29"/>
              </w:rPr>
            </w:pPr>
          </w:p>
        </w:tc>
        <w:tc>
          <w:tcPr>
            <w:tcW w:w="6946" w:type="dxa"/>
          </w:tcPr>
          <w:p w:rsidR="00BA7082" w:rsidRPr="00BA7082" w:rsidRDefault="00BA7082" w:rsidP="00BA7082">
            <w:pPr>
              <w:ind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lastRenderedPageBreak/>
              <w:t>в соответствии с подпунктами 1.2–1.4 пункта 1 статьи 29 Кодекса о недрах:</w:t>
            </w:r>
          </w:p>
          <w:p w:rsidR="00BA7082" w:rsidRPr="00BA7082" w:rsidRDefault="00BA7082" w:rsidP="00BA7082">
            <w:pPr>
              <w:ind w:firstLine="0"/>
              <w:rPr>
                <w:sz w:val="29"/>
                <w:szCs w:val="29"/>
              </w:rPr>
            </w:pPr>
          </w:p>
          <w:p w:rsidR="00BA7082" w:rsidRPr="00BA7082" w:rsidRDefault="00BA7082" w:rsidP="00BA7082">
            <w:pPr>
              <w:ind w:firstLine="0"/>
              <w:rPr>
                <w:i/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lastRenderedPageBreak/>
              <w:t xml:space="preserve">на срок, определенный проектом обоснования границ горного отвода, но не более пятидесяти лет – </w:t>
            </w:r>
            <w:r w:rsidRPr="00BA7082">
              <w:rPr>
                <w:i/>
                <w:sz w:val="29"/>
                <w:szCs w:val="29"/>
              </w:rPr>
              <w:t>для добычи полезных ископаемых, использования геотермальных ресурсов недр;</w:t>
            </w:r>
          </w:p>
          <w:p w:rsidR="00BA7082" w:rsidRPr="00BA7082" w:rsidRDefault="00BA7082" w:rsidP="00BA7082">
            <w:pPr>
              <w:ind w:firstLine="0"/>
              <w:rPr>
                <w:sz w:val="29"/>
                <w:szCs w:val="29"/>
              </w:rPr>
            </w:pPr>
          </w:p>
          <w:p w:rsidR="00BA7082" w:rsidRPr="00BA7082" w:rsidRDefault="00BA7082" w:rsidP="00BA7082">
            <w:pPr>
              <w:ind w:firstLine="0"/>
              <w:rPr>
                <w:i/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 xml:space="preserve">на срок, определенный проектом обоснования границ горного отвода – </w:t>
            </w:r>
            <w:r w:rsidRPr="00BA7082">
              <w:rPr>
                <w:i/>
                <w:sz w:val="29"/>
                <w:szCs w:val="29"/>
              </w:rPr>
              <w:t>для строительства и (или) эксплуатации подземных сооружений, не связанных с добычей полезных ископаемых;</w:t>
            </w:r>
          </w:p>
          <w:p w:rsidR="00BA7082" w:rsidRPr="00BA7082" w:rsidRDefault="00BA7082" w:rsidP="00BA7082">
            <w:pPr>
              <w:ind w:firstLine="0"/>
              <w:rPr>
                <w:sz w:val="29"/>
                <w:szCs w:val="29"/>
              </w:rPr>
            </w:pPr>
          </w:p>
          <w:p w:rsidR="001D23A9" w:rsidRPr="00BA7082" w:rsidRDefault="00BA7082" w:rsidP="00BA7082">
            <w:pPr>
              <w:ind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 xml:space="preserve">на срок, определенный договором, но не более девяноста девяти лет – </w:t>
            </w:r>
            <w:r w:rsidRPr="00BA7082">
              <w:rPr>
                <w:i/>
                <w:sz w:val="29"/>
                <w:szCs w:val="29"/>
              </w:rPr>
              <w:t>при передаче участков недр в соответствии с концессионным или инвестиционным договором</w:t>
            </w:r>
          </w:p>
        </w:tc>
      </w:tr>
      <w:tr w:rsidR="001D23A9" w:rsidRPr="00BA7082" w:rsidTr="006D41C4">
        <w:tc>
          <w:tcPr>
            <w:tcW w:w="9493" w:type="dxa"/>
            <w:gridSpan w:val="2"/>
          </w:tcPr>
          <w:p w:rsidR="001D23A9" w:rsidRPr="00BA7082" w:rsidRDefault="001D23A9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</w:p>
        </w:tc>
      </w:tr>
    </w:tbl>
    <w:p w:rsidR="006A409E" w:rsidRDefault="006A409E" w:rsidP="006A409E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:rsidR="001648D6" w:rsidRDefault="006D41C4" w:rsidP="001648D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Cs w:val="30"/>
        </w:rPr>
        <w:br w:type="page"/>
      </w:r>
      <w:r w:rsidR="005E13A6">
        <w:rPr>
          <w:rFonts w:eastAsia="Times New Roman" w:cs="Times New Roman"/>
          <w:sz w:val="28"/>
          <w:szCs w:val="28"/>
          <w:lang w:eastAsia="ru-RU"/>
        </w:rPr>
        <w:lastRenderedPageBreak/>
        <w:t>Краснопольский</w:t>
      </w:r>
      <w:r w:rsidR="001648D6">
        <w:rPr>
          <w:rFonts w:eastAsia="Times New Roman" w:cs="Times New Roman"/>
          <w:sz w:val="28"/>
          <w:szCs w:val="28"/>
          <w:lang w:eastAsia="ru-RU"/>
        </w:rPr>
        <w:t xml:space="preserve"> районный </w:t>
      </w:r>
    </w:p>
    <w:p w:rsidR="001648D6" w:rsidRDefault="001648D6" w:rsidP="001648D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исполнительный комитет</w:t>
      </w:r>
    </w:p>
    <w:p w:rsidR="001648D6" w:rsidRDefault="001648D6" w:rsidP="001648D6">
      <w:pPr>
        <w:ind w:left="3960"/>
        <w:rPr>
          <w:rFonts w:eastAsia="Times New Roman" w:cs="Times New Roman"/>
          <w:sz w:val="28"/>
          <w:szCs w:val="28"/>
          <w:lang w:eastAsia="ru-RU"/>
        </w:rPr>
      </w:pPr>
    </w:p>
    <w:p w:rsidR="001648D6" w:rsidRDefault="001648D6" w:rsidP="001648D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1648D6" w:rsidRDefault="001648D6" w:rsidP="001648D6">
      <w:pPr>
        <w:ind w:left="396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(наименование организации)</w:t>
      </w:r>
    </w:p>
    <w:p w:rsidR="001648D6" w:rsidRDefault="001648D6" w:rsidP="001648D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1648D6" w:rsidRDefault="001648D6" w:rsidP="001648D6">
      <w:pPr>
        <w:autoSpaceDE w:val="0"/>
        <w:autoSpaceDN w:val="0"/>
        <w:adjustRightInd w:val="0"/>
        <w:ind w:left="396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(ФИО руководителя 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ЮЛ  или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 xml:space="preserve"> ИП)</w:t>
      </w:r>
    </w:p>
    <w:p w:rsidR="001648D6" w:rsidRDefault="001648D6" w:rsidP="001648D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1648D6" w:rsidRDefault="001648D6" w:rsidP="001648D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1648D6" w:rsidRDefault="001648D6" w:rsidP="001648D6">
      <w:pPr>
        <w:autoSpaceDE w:val="0"/>
        <w:autoSpaceDN w:val="0"/>
        <w:adjustRightInd w:val="0"/>
        <w:ind w:left="396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(адрес регистрации ЮЛ или ИП)</w:t>
      </w:r>
    </w:p>
    <w:p w:rsidR="001648D6" w:rsidRDefault="001648D6" w:rsidP="001648D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1648D6" w:rsidRDefault="001648D6" w:rsidP="001648D6">
      <w:pPr>
        <w:ind w:left="396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УНП________________________________</w:t>
      </w:r>
    </w:p>
    <w:p w:rsidR="001648D6" w:rsidRDefault="001648D6" w:rsidP="001648D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тел(моб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):_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__________________________</w:t>
      </w:r>
    </w:p>
    <w:p w:rsidR="001648D6" w:rsidRDefault="001648D6" w:rsidP="001648D6">
      <w:pPr>
        <w:ind w:left="3960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1648D6" w:rsidRDefault="001648D6" w:rsidP="001648D6">
      <w:pPr>
        <w:rPr>
          <w:rFonts w:eastAsia="Times New Roman" w:cs="Times New Roman"/>
          <w:sz w:val="28"/>
          <w:szCs w:val="28"/>
          <w:lang w:eastAsia="ru-RU"/>
        </w:rPr>
      </w:pPr>
    </w:p>
    <w:p w:rsidR="001648D6" w:rsidRDefault="001648D6" w:rsidP="001648D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ЗАЯВЛЕНИЕ</w:t>
      </w:r>
    </w:p>
    <w:p w:rsidR="001648D6" w:rsidRDefault="001648D6" w:rsidP="001648D6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1648D6" w:rsidRDefault="001648D6" w:rsidP="001648D6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Прошу предостав</w:t>
      </w:r>
      <w:r w:rsidR="005E13A6">
        <w:rPr>
          <w:rFonts w:eastAsia="Times New Roman" w:cs="Times New Roman"/>
          <w:sz w:val="28"/>
          <w:szCs w:val="28"/>
          <w:lang w:eastAsia="ru-RU"/>
        </w:rPr>
        <w:t xml:space="preserve">ить </w:t>
      </w:r>
      <w:r>
        <w:rPr>
          <w:rFonts w:eastAsia="Times New Roman" w:cs="Times New Roman"/>
          <w:sz w:val="28"/>
          <w:szCs w:val="28"/>
          <w:lang w:eastAsia="ru-RU"/>
        </w:rPr>
        <w:t>горн</w:t>
      </w:r>
      <w:r w:rsidR="005E13A6">
        <w:rPr>
          <w:rFonts w:eastAsia="Times New Roman" w:cs="Times New Roman"/>
          <w:sz w:val="28"/>
          <w:szCs w:val="28"/>
          <w:lang w:eastAsia="ru-RU"/>
        </w:rPr>
        <w:t>ый отвод</w:t>
      </w:r>
      <w:r>
        <w:rPr>
          <w:rFonts w:eastAsia="Times New Roman" w:cs="Times New Roman"/>
          <w:sz w:val="28"/>
          <w:szCs w:val="28"/>
          <w:lang w:eastAsia="ru-RU"/>
        </w:rPr>
        <w:t xml:space="preserve"> с выдачей в установленном порядке акта, удостоверяющего горный отвод</w:t>
      </w:r>
      <w:r w:rsidR="005E13A6">
        <w:rPr>
          <w:rFonts w:eastAsia="Times New Roman" w:cs="Times New Roman"/>
          <w:sz w:val="28"/>
          <w:szCs w:val="28"/>
          <w:lang w:eastAsia="ru-RU"/>
        </w:rPr>
        <w:t xml:space="preserve"> _________________________________________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1648D6" w:rsidRDefault="001648D6" w:rsidP="001648D6">
      <w:pPr>
        <w:tabs>
          <w:tab w:val="left" w:pos="6435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648D6" w:rsidRDefault="001648D6" w:rsidP="001648D6">
      <w:pPr>
        <w:tabs>
          <w:tab w:val="left" w:pos="6435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648D6" w:rsidRDefault="001648D6" w:rsidP="001648D6">
      <w:pPr>
        <w:ind w:firstLine="0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по адресу: _______________________________________________________</w:t>
      </w:r>
    </w:p>
    <w:p w:rsidR="001648D6" w:rsidRDefault="001648D6" w:rsidP="001648D6">
      <w:pPr>
        <w:ind w:firstLine="0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:rsidR="001648D6" w:rsidRDefault="001648D6" w:rsidP="001648D6">
      <w:pPr>
        <w:ind w:firstLine="0"/>
        <w:rPr>
          <w:rFonts w:eastAsia="Times New Roman" w:cs="Times New Roman"/>
          <w:szCs w:val="30"/>
          <w:lang w:eastAsia="ru-RU"/>
        </w:rPr>
      </w:pPr>
    </w:p>
    <w:p w:rsidR="001648D6" w:rsidRDefault="001648D6" w:rsidP="001648D6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 заявлению прилагаем: </w:t>
      </w:r>
    </w:p>
    <w:p w:rsidR="001648D6" w:rsidRDefault="001648D6" w:rsidP="001648D6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1.___________________________________________________________________________</w:t>
      </w:r>
    </w:p>
    <w:p w:rsidR="001648D6" w:rsidRDefault="001648D6" w:rsidP="001648D6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2.___________________________________________________________________________</w:t>
      </w:r>
    </w:p>
    <w:p w:rsidR="001648D6" w:rsidRDefault="001648D6" w:rsidP="001648D6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З.___________________________________________________________________________</w:t>
      </w:r>
    </w:p>
    <w:p w:rsidR="001648D6" w:rsidRDefault="001648D6" w:rsidP="001648D6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1648D6" w:rsidRDefault="001648D6" w:rsidP="001648D6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1648D6" w:rsidRDefault="001648D6" w:rsidP="001648D6">
      <w:pPr>
        <w:autoSpaceDE w:val="0"/>
        <w:autoSpaceDN w:val="0"/>
        <w:adjustRightInd w:val="0"/>
        <w:ind w:firstLine="0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предприниматель)</w:t>
      </w:r>
      <w:r>
        <w:rPr>
          <w:rFonts w:eastAsia="Times New Roman" w:cs="Times New Roman"/>
          <w:szCs w:val="30"/>
          <w:lang w:eastAsia="ru-RU"/>
        </w:rPr>
        <w:t xml:space="preserve">   </w:t>
      </w:r>
      <w:proofErr w:type="gramEnd"/>
      <w:r>
        <w:rPr>
          <w:rFonts w:eastAsia="Times New Roman" w:cs="Times New Roman"/>
          <w:szCs w:val="30"/>
          <w:lang w:eastAsia="ru-RU"/>
        </w:rPr>
        <w:t xml:space="preserve">       ___________   ______________</w:t>
      </w:r>
    </w:p>
    <w:p w:rsidR="001648D6" w:rsidRDefault="001648D6" w:rsidP="001648D6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        (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И.О.Фамилия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)       </w:t>
      </w:r>
    </w:p>
    <w:p w:rsidR="001648D6" w:rsidRDefault="001648D6" w:rsidP="001648D6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«____» ___________________20__г.</w:t>
      </w:r>
    </w:p>
    <w:p w:rsidR="001648D6" w:rsidRDefault="001648D6" w:rsidP="001648D6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М.П.  (при наличии)                              </w:t>
      </w:r>
    </w:p>
    <w:p w:rsidR="001648D6" w:rsidRDefault="001648D6" w:rsidP="001648D6">
      <w:pPr>
        <w:autoSpaceDE w:val="0"/>
        <w:autoSpaceDN w:val="0"/>
        <w:adjustRightInd w:val="0"/>
        <w:rPr>
          <w:rFonts w:eastAsia="Calibri" w:cs="Times New Roman"/>
          <w:i/>
          <w:sz w:val="22"/>
        </w:rPr>
      </w:pPr>
    </w:p>
    <w:p w:rsidR="001648D6" w:rsidRDefault="001648D6" w:rsidP="00164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8D6" w:rsidRDefault="001648D6" w:rsidP="006A409E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i/>
          <w:sz w:val="24"/>
          <w:szCs w:val="30"/>
        </w:rPr>
      </w:pPr>
    </w:p>
    <w:p w:rsidR="001648D6" w:rsidRDefault="001648D6" w:rsidP="006A409E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i/>
          <w:sz w:val="24"/>
          <w:szCs w:val="30"/>
        </w:rPr>
      </w:pPr>
    </w:p>
    <w:p w:rsidR="001648D6" w:rsidRDefault="001648D6" w:rsidP="006A409E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i/>
          <w:sz w:val="24"/>
          <w:szCs w:val="30"/>
        </w:rPr>
      </w:pPr>
    </w:p>
    <w:p w:rsidR="001648D6" w:rsidRDefault="001648D6" w:rsidP="006A409E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i/>
          <w:sz w:val="24"/>
          <w:szCs w:val="30"/>
        </w:rPr>
      </w:pPr>
    </w:p>
    <w:p w:rsidR="001648D6" w:rsidRDefault="001648D6" w:rsidP="006A409E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i/>
          <w:sz w:val="24"/>
          <w:szCs w:val="30"/>
        </w:rPr>
      </w:pPr>
    </w:p>
    <w:p w:rsidR="001648D6" w:rsidRDefault="001648D6" w:rsidP="006A409E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i/>
          <w:sz w:val="24"/>
          <w:szCs w:val="30"/>
        </w:rPr>
      </w:pPr>
    </w:p>
    <w:p w:rsidR="001648D6" w:rsidRDefault="001648D6" w:rsidP="006A409E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i/>
          <w:sz w:val="24"/>
          <w:szCs w:val="30"/>
        </w:rPr>
      </w:pPr>
    </w:p>
    <w:sectPr w:rsidR="001648D6" w:rsidSect="006D41C4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A68"/>
    <w:rsid w:val="0005369A"/>
    <w:rsid w:val="00054020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024A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8D6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35D8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13A6"/>
    <w:rsid w:val="005E29B0"/>
    <w:rsid w:val="005F0998"/>
    <w:rsid w:val="005F1F1A"/>
    <w:rsid w:val="005F42BE"/>
    <w:rsid w:val="005F6E7E"/>
    <w:rsid w:val="005F74D6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09E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1C4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2D18"/>
    <w:rsid w:val="00705651"/>
    <w:rsid w:val="00706349"/>
    <w:rsid w:val="00710ED5"/>
    <w:rsid w:val="0071595F"/>
    <w:rsid w:val="00722663"/>
    <w:rsid w:val="0072474F"/>
    <w:rsid w:val="007263AC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AD5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1259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612F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082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1E79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4FF7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8643"/>
  <w15:docId w15:val="{4BA9514F-9611-4E70-A79A-A2C7C582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D4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F7240-4F76-4B28-8B11-0BA5FA0A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Курачева Алеся Васильевна</cp:lastModifiedBy>
  <cp:revision>3</cp:revision>
  <cp:lastPrinted>2022-04-28T08:17:00Z</cp:lastPrinted>
  <dcterms:created xsi:type="dcterms:W3CDTF">2024-02-12T11:36:00Z</dcterms:created>
  <dcterms:modified xsi:type="dcterms:W3CDTF">2024-02-12T11:41:00Z</dcterms:modified>
</cp:coreProperties>
</file>