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0F3" w:rsidRDefault="00DF20F3" w:rsidP="00DF20F3">
      <w:pPr>
        <w:spacing w:after="0" w:line="240" w:lineRule="auto"/>
        <w:ind w:left="-709" w:right="-143" w:firstLine="709"/>
        <w:jc w:val="both"/>
        <w:rPr>
          <w:rFonts w:eastAsia="Times New Roman" w:cs="Times New Roman"/>
          <w:b/>
          <w:sz w:val="30"/>
          <w:szCs w:val="30"/>
        </w:rPr>
      </w:pPr>
      <w:r>
        <w:rPr>
          <w:rFonts w:eastAsia="Times New Roman" w:cs="Times New Roman"/>
          <w:b/>
          <w:sz w:val="30"/>
          <w:szCs w:val="30"/>
        </w:rPr>
        <w:t xml:space="preserve">ТЕМА 4. </w:t>
      </w:r>
      <w:r w:rsidRPr="00970D88">
        <w:rPr>
          <w:rFonts w:eastAsia="Times New Roman" w:cs="Times New Roman"/>
          <w:b/>
          <w:sz w:val="30"/>
          <w:szCs w:val="30"/>
        </w:rPr>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p w:rsidR="00DF20F3" w:rsidRPr="00A31C2A" w:rsidRDefault="00DF20F3" w:rsidP="00DF20F3">
      <w:pPr>
        <w:spacing w:after="0" w:line="240" w:lineRule="auto"/>
        <w:ind w:left="-709" w:right="-143" w:firstLine="709"/>
        <w:jc w:val="both"/>
        <w:rPr>
          <w:rFonts w:eastAsia="Times New Roman" w:cs="Times New Roman"/>
          <w:b/>
          <w:sz w:val="16"/>
          <w:szCs w:val="16"/>
        </w:rPr>
      </w:pPr>
    </w:p>
    <w:p w:rsidR="00DF20F3" w:rsidRDefault="00DF20F3" w:rsidP="00DF20F3">
      <w:pPr>
        <w:spacing w:after="0" w:line="240" w:lineRule="auto"/>
        <w:ind w:left="-709" w:right="-143"/>
        <w:jc w:val="center"/>
        <w:rPr>
          <w:rFonts w:cs="Times New Roman"/>
          <w:i/>
          <w:iCs/>
          <w:sz w:val="20"/>
          <w:szCs w:val="20"/>
        </w:rPr>
      </w:pPr>
      <w:r w:rsidRPr="00970D88">
        <w:rPr>
          <w:rFonts w:cs="Times New Roman"/>
          <w:i/>
          <w:iCs/>
          <w:color w:val="000000"/>
          <w:sz w:val="20"/>
          <w:szCs w:val="20"/>
        </w:rPr>
        <w:t xml:space="preserve">по материалам </w:t>
      </w:r>
      <w:r w:rsidRPr="00970D88">
        <w:rPr>
          <w:rFonts w:cs="Times New Roman"/>
          <w:i/>
          <w:iCs/>
          <w:sz w:val="20"/>
          <w:szCs w:val="20"/>
        </w:rPr>
        <w:t>учреждения «Могилевское областное управление МЧС Республики Беларусь»</w:t>
      </w:r>
    </w:p>
    <w:p w:rsidR="00DF20F3" w:rsidRPr="00A31C2A" w:rsidRDefault="00DF20F3" w:rsidP="00DF20F3">
      <w:pPr>
        <w:spacing w:after="0" w:line="240" w:lineRule="auto"/>
        <w:ind w:left="-709" w:right="-143"/>
        <w:jc w:val="center"/>
        <w:rPr>
          <w:rFonts w:cs="Times New Roman"/>
          <w:i/>
          <w:iCs/>
          <w:color w:val="000000"/>
          <w:sz w:val="8"/>
          <w:szCs w:val="8"/>
        </w:rPr>
      </w:pPr>
    </w:p>
    <w:p w:rsidR="00DF20F3" w:rsidRPr="00970D88" w:rsidRDefault="00DF20F3" w:rsidP="00DF20F3">
      <w:pPr>
        <w:spacing w:after="0" w:line="240" w:lineRule="auto"/>
        <w:ind w:left="-709" w:right="-143"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rsidR="00DF20F3" w:rsidRPr="00970D88" w:rsidRDefault="00DF20F3" w:rsidP="00DF20F3">
      <w:pPr>
        <w:spacing w:after="0" w:line="240" w:lineRule="auto"/>
        <w:ind w:left="-709" w:right="-143" w:firstLine="709"/>
        <w:jc w:val="both"/>
        <w:rPr>
          <w:rFonts w:cs="Times New Roman"/>
          <w:sz w:val="30"/>
          <w:szCs w:val="30"/>
        </w:rPr>
      </w:pPr>
      <w:r w:rsidRPr="00970D88">
        <w:rPr>
          <w:rFonts w:cs="Times New Roman"/>
          <w:color w:val="000000"/>
          <w:sz w:val="30"/>
          <w:szCs w:val="30"/>
        </w:rPr>
        <w:t>За 2 месяца 2024 года в Могилёвской обла</w:t>
      </w:r>
      <w:bookmarkStart w:id="0" w:name="_GoBack"/>
      <w:bookmarkEnd w:id="0"/>
      <w:r w:rsidRPr="00970D88">
        <w:rPr>
          <w:rFonts w:cs="Times New Roman"/>
          <w:color w:val="000000"/>
          <w:sz w:val="30"/>
          <w:szCs w:val="30"/>
        </w:rPr>
        <w:t xml:space="preserve">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DF20F3" w:rsidRPr="00970D88" w:rsidRDefault="00DF20F3" w:rsidP="00DF20F3">
      <w:pPr>
        <w:spacing w:after="0" w:line="240" w:lineRule="auto"/>
        <w:ind w:left="-709" w:right="-143"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DF20F3" w:rsidRPr="00970D88" w:rsidRDefault="00DF20F3" w:rsidP="00DF20F3">
      <w:pPr>
        <w:spacing w:after="0" w:line="240" w:lineRule="auto"/>
        <w:ind w:left="-709" w:right="-143"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DF20F3" w:rsidRPr="00970D88" w:rsidRDefault="00DF20F3" w:rsidP="00DF20F3">
      <w:pPr>
        <w:spacing w:after="0" w:line="240" w:lineRule="auto"/>
        <w:ind w:left="-709" w:right="-143"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DF20F3" w:rsidRPr="00970D88" w:rsidRDefault="00DF20F3" w:rsidP="00DF20F3">
      <w:pPr>
        <w:spacing w:after="0" w:line="240" w:lineRule="auto"/>
        <w:ind w:left="-709" w:right="-143"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DF20F3" w:rsidRPr="00970D88" w:rsidRDefault="00DF20F3" w:rsidP="00DF20F3">
      <w:pPr>
        <w:spacing w:after="0" w:line="240" w:lineRule="auto"/>
        <w:ind w:left="-709" w:right="-143"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DF20F3" w:rsidRPr="00970D88" w:rsidRDefault="00DF20F3" w:rsidP="00DF20F3">
      <w:pPr>
        <w:shd w:val="clear" w:color="auto" w:fill="FFFFFF"/>
        <w:spacing w:after="0" w:line="240" w:lineRule="auto"/>
        <w:ind w:left="-709" w:right="-143"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DF20F3" w:rsidRPr="00970D88" w:rsidRDefault="00DF20F3" w:rsidP="00DF20F3">
      <w:pPr>
        <w:shd w:val="clear" w:color="auto" w:fill="FFFFFF"/>
        <w:spacing w:after="0" w:line="240" w:lineRule="auto"/>
        <w:ind w:left="-709" w:right="-143"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DF20F3" w:rsidRPr="00970D88" w:rsidRDefault="00DF20F3" w:rsidP="00DF20F3">
      <w:pPr>
        <w:shd w:val="clear" w:color="auto" w:fill="FFFFFF"/>
        <w:spacing w:after="0" w:line="240" w:lineRule="auto"/>
        <w:ind w:left="-709" w:right="-143"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DF20F3" w:rsidRPr="00970D88" w:rsidRDefault="00DF20F3" w:rsidP="00DF20F3">
      <w:pPr>
        <w:spacing w:after="0" w:line="240" w:lineRule="auto"/>
        <w:ind w:left="-709" w:right="-143"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proofErr w:type="gramStart"/>
      <w:r w:rsidRPr="00970D88">
        <w:rPr>
          <w:rFonts w:cs="Times New Roman"/>
          <w:b/>
          <w:i/>
          <w:sz w:val="30"/>
          <w:szCs w:val="30"/>
          <w:shd w:val="clear" w:color="auto" w:fill="FFFFFF"/>
        </w:rPr>
        <w:t>:</w:t>
      </w:r>
      <w:r w:rsidRPr="00970D88">
        <w:rPr>
          <w:rFonts w:cs="Times New Roman"/>
          <w:i/>
          <w:sz w:val="30"/>
          <w:szCs w:val="30"/>
          <w:shd w:val="clear" w:color="auto" w:fill="FFFFFF"/>
        </w:rPr>
        <w:t xml:space="preserve"> На выходные</w:t>
      </w:r>
      <w:proofErr w:type="gramEnd"/>
      <w:r w:rsidRPr="00970D88">
        <w:rPr>
          <w:rFonts w:cs="Times New Roman"/>
          <w:i/>
          <w:sz w:val="30"/>
          <w:szCs w:val="30"/>
          <w:shd w:val="clear" w:color="auto" w:fill="FFFFFF"/>
        </w:rPr>
        <w:t xml:space="preserve"> 3-4 февраля в свой дачный дом, расположенный в деревне </w:t>
      </w:r>
      <w:proofErr w:type="spellStart"/>
      <w:r w:rsidRPr="00970D88">
        <w:rPr>
          <w:rFonts w:cs="Times New Roman"/>
          <w:i/>
          <w:sz w:val="30"/>
          <w:szCs w:val="30"/>
          <w:shd w:val="clear" w:color="auto" w:fill="FFFFFF"/>
        </w:rPr>
        <w:t>Прихабы</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приехали </w:t>
      </w:r>
      <w:proofErr w:type="spellStart"/>
      <w:r w:rsidRPr="00970D88">
        <w:rPr>
          <w:rFonts w:cs="Times New Roman"/>
          <w:i/>
          <w:sz w:val="30"/>
          <w:szCs w:val="30"/>
          <w:shd w:val="clear" w:color="auto" w:fill="FFFFFF"/>
        </w:rPr>
        <w:t>могилевчане</w:t>
      </w:r>
      <w:proofErr w:type="spellEnd"/>
      <w:r w:rsidRPr="00970D88">
        <w:rPr>
          <w:rFonts w:cs="Times New Roman"/>
          <w:i/>
          <w:sz w:val="30"/>
          <w:szCs w:val="30"/>
          <w:shd w:val="clear" w:color="auto" w:fill="FFFFFF"/>
        </w:rPr>
        <w:t xml:space="preserve">. 4 февраля днём им понадобилось срочно вернуться в </w:t>
      </w:r>
      <w:proofErr w:type="spellStart"/>
      <w:r w:rsidRPr="00970D88">
        <w:rPr>
          <w:rFonts w:cs="Times New Roman"/>
          <w:i/>
          <w:sz w:val="30"/>
          <w:szCs w:val="30"/>
          <w:shd w:val="clear" w:color="auto" w:fill="FFFFFF"/>
        </w:rPr>
        <w:t>Могилёв</w:t>
      </w:r>
      <w:proofErr w:type="spellEnd"/>
      <w:r w:rsidRPr="00970D88">
        <w:rPr>
          <w:rFonts w:cs="Times New Roman"/>
          <w:i/>
          <w:sz w:val="30"/>
          <w:szCs w:val="30"/>
          <w:shd w:val="clear" w:color="auto" w:fill="FFFFFF"/>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а также забор по периметру дома. </w:t>
      </w:r>
    </w:p>
    <w:p w:rsidR="00DF20F3" w:rsidRPr="00970D88" w:rsidRDefault="00DF20F3" w:rsidP="00DF20F3">
      <w:pPr>
        <w:spacing w:after="0" w:line="240" w:lineRule="auto"/>
        <w:ind w:left="-709" w:right="-143"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12 марта в 23-12 в МЧС позвонила женщина и сообщила, что горит ее дачный дом садовом товариществе «</w:t>
      </w:r>
      <w:proofErr w:type="spellStart"/>
      <w:r w:rsidRPr="00970D88">
        <w:rPr>
          <w:rFonts w:cs="Times New Roman"/>
          <w:i/>
          <w:sz w:val="30"/>
          <w:szCs w:val="30"/>
          <w:shd w:val="clear" w:color="auto" w:fill="FFFFFF"/>
        </w:rPr>
        <w:t>Друть</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Со слов хозяйки, вечером она затопила печь. Когда находящаяся в гостях у хозяйки женщина отправилась спать на второй этаж, она обнаружила дым, </w:t>
      </w:r>
      <w:r w:rsidRPr="00970D88">
        <w:rPr>
          <w:rFonts w:cs="Times New Roman"/>
          <w:i/>
          <w:sz w:val="30"/>
          <w:szCs w:val="30"/>
          <w:shd w:val="clear" w:color="auto" w:fill="FFFFFF"/>
        </w:rPr>
        <w:lastRenderedPageBreak/>
        <w:t xml:space="preserve">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DF20F3" w:rsidRPr="00970D88" w:rsidRDefault="00DF20F3" w:rsidP="00DF20F3">
      <w:pPr>
        <w:spacing w:after="0" w:line="240" w:lineRule="auto"/>
        <w:ind w:left="-709" w:right="-143" w:firstLine="709"/>
        <w:jc w:val="both"/>
        <w:rPr>
          <w:rFonts w:cs="Times New Roman"/>
          <w:sz w:val="30"/>
          <w:szCs w:val="30"/>
        </w:rPr>
      </w:pPr>
      <w:r w:rsidRPr="00970D88">
        <w:rPr>
          <w:rFonts w:cs="Times New Roman"/>
          <w:sz w:val="30"/>
          <w:szCs w:val="30"/>
        </w:rPr>
        <w:t>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DF20F3" w:rsidRPr="00970D88" w:rsidRDefault="00DF20F3" w:rsidP="00DF20F3">
      <w:pPr>
        <w:spacing w:after="0" w:line="240" w:lineRule="auto"/>
        <w:ind w:left="-709" w:right="-143"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DF20F3" w:rsidRPr="00970D88" w:rsidRDefault="00DF20F3" w:rsidP="00DF20F3">
      <w:pPr>
        <w:spacing w:after="0" w:line="240" w:lineRule="auto"/>
        <w:ind w:left="-709" w:right="-143"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w:t>
      </w:r>
      <w:proofErr w:type="spellStart"/>
      <w:r w:rsidRPr="00970D88">
        <w:rPr>
          <w:rFonts w:cs="Times New Roman"/>
          <w:i/>
          <w:sz w:val="30"/>
          <w:szCs w:val="30"/>
        </w:rPr>
        <w:t>Сталка</w:t>
      </w:r>
      <w:proofErr w:type="spellEnd"/>
      <w:r w:rsidRPr="00970D88">
        <w:rPr>
          <w:rFonts w:cs="Times New Roman"/>
          <w:i/>
          <w:sz w:val="30"/>
          <w:szCs w:val="30"/>
        </w:rPr>
        <w:t xml:space="preserve"> Чаусского района. На выходные на дачу приехала семья </w:t>
      </w:r>
      <w:proofErr w:type="spellStart"/>
      <w:r w:rsidRPr="00970D88">
        <w:rPr>
          <w:rFonts w:cs="Times New Roman"/>
          <w:i/>
          <w:sz w:val="30"/>
          <w:szCs w:val="30"/>
        </w:rPr>
        <w:t>могилевчан</w:t>
      </w:r>
      <w:proofErr w:type="spellEnd"/>
      <w:r w:rsidRPr="00970D88">
        <w:rPr>
          <w:rFonts w:cs="Times New Roman"/>
          <w:i/>
          <w:sz w:val="30"/>
          <w:szCs w:val="30"/>
        </w:rPr>
        <w:t xml:space="preserve">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DF20F3" w:rsidRPr="00970D88" w:rsidRDefault="00DF20F3" w:rsidP="00DF20F3">
      <w:pPr>
        <w:spacing w:after="0" w:line="240" w:lineRule="auto"/>
        <w:ind w:left="-709" w:right="-143" w:firstLine="709"/>
        <w:jc w:val="both"/>
        <w:rPr>
          <w:rFonts w:cs="Times New Roman"/>
          <w:sz w:val="30"/>
          <w:szCs w:val="30"/>
        </w:rPr>
      </w:pPr>
      <w:r w:rsidRPr="00970D88">
        <w:rPr>
          <w:rFonts w:cs="Times New Roman"/>
          <w:sz w:val="30"/>
          <w:szCs w:val="3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DF20F3" w:rsidRPr="00970D88" w:rsidRDefault="00DF20F3" w:rsidP="00DF20F3">
      <w:pPr>
        <w:spacing w:after="0" w:line="240" w:lineRule="auto"/>
        <w:ind w:left="-709" w:right="-143" w:firstLine="708"/>
        <w:jc w:val="both"/>
        <w:rPr>
          <w:rFonts w:cs="Times New Roman"/>
          <w:sz w:val="30"/>
          <w:szCs w:val="30"/>
        </w:rPr>
      </w:pPr>
      <w:r w:rsidRPr="00970D88">
        <w:rPr>
          <w:rFonts w:cs="Times New Roman"/>
          <w:sz w:val="30"/>
          <w:szCs w:val="30"/>
        </w:rPr>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DF20F3" w:rsidRPr="00970D88" w:rsidRDefault="00DF20F3" w:rsidP="00DF20F3">
      <w:pPr>
        <w:spacing w:after="0" w:line="240" w:lineRule="auto"/>
        <w:ind w:left="-709" w:right="-143" w:firstLine="708"/>
        <w:jc w:val="both"/>
        <w:rPr>
          <w:rFonts w:cs="Times New Roman"/>
          <w:sz w:val="30"/>
          <w:szCs w:val="30"/>
        </w:rPr>
      </w:pPr>
      <w:r w:rsidRPr="00970D88">
        <w:rPr>
          <w:rFonts w:cs="Times New Roman"/>
          <w:sz w:val="30"/>
          <w:szCs w:val="30"/>
        </w:rPr>
        <w:t>-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DF20F3" w:rsidRPr="00970D88" w:rsidRDefault="00DF20F3" w:rsidP="00DF20F3">
      <w:pPr>
        <w:spacing w:after="0" w:line="240" w:lineRule="auto"/>
        <w:ind w:left="-709" w:right="-143" w:firstLine="708"/>
        <w:jc w:val="both"/>
        <w:rPr>
          <w:rFonts w:cs="Times New Roman"/>
          <w:sz w:val="30"/>
          <w:szCs w:val="30"/>
        </w:rPr>
      </w:pPr>
      <w:r w:rsidRPr="00970D88">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w:t>
      </w:r>
      <w:r w:rsidRPr="00970D88">
        <w:rPr>
          <w:rFonts w:cs="Times New Roman"/>
          <w:sz w:val="30"/>
          <w:szCs w:val="30"/>
        </w:rPr>
        <w:lastRenderedPageBreak/>
        <w:t xml:space="preserve">разворачивается в сторону, противоположную топочному проему – присутствует обратная тяга. </w:t>
      </w:r>
    </w:p>
    <w:p w:rsidR="00DF20F3" w:rsidRPr="00970D88" w:rsidRDefault="00DF20F3" w:rsidP="00DF20F3">
      <w:pPr>
        <w:spacing w:after="0" w:line="240" w:lineRule="auto"/>
        <w:ind w:left="-709" w:right="-143" w:firstLine="709"/>
        <w:jc w:val="both"/>
        <w:rPr>
          <w:rFonts w:cs="Times New Roman"/>
          <w:sz w:val="30"/>
          <w:szCs w:val="30"/>
        </w:rPr>
      </w:pPr>
      <w:r w:rsidRPr="00970D88">
        <w:rPr>
          <w:rFonts w:cs="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0D88">
        <w:rPr>
          <w:rFonts w:cs="Times New Roman"/>
          <w:sz w:val="30"/>
          <w:szCs w:val="30"/>
        </w:rPr>
        <w:t>прочистного</w:t>
      </w:r>
      <w:proofErr w:type="spellEnd"/>
      <w:r w:rsidRPr="00970D88">
        <w:rPr>
          <w:rFonts w:cs="Times New Roman"/>
          <w:sz w:val="30"/>
          <w:szCs w:val="30"/>
        </w:rPr>
        <w:t xml:space="preserve"> канала.</w:t>
      </w:r>
    </w:p>
    <w:p w:rsidR="00DF20F3" w:rsidRPr="00970D88" w:rsidRDefault="00DF20F3" w:rsidP="00DF20F3">
      <w:pPr>
        <w:spacing w:after="0" w:line="240" w:lineRule="auto"/>
        <w:ind w:left="-709" w:right="-143"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DF20F3" w:rsidRPr="00970D88" w:rsidRDefault="00DF20F3" w:rsidP="00DF20F3">
      <w:pPr>
        <w:tabs>
          <w:tab w:val="left" w:pos="5040"/>
        </w:tabs>
        <w:spacing w:after="0" w:line="240" w:lineRule="auto"/>
        <w:ind w:left="-709" w:right="-143"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DF20F3" w:rsidRPr="00970D88" w:rsidRDefault="00DF20F3" w:rsidP="00DF20F3">
      <w:pPr>
        <w:tabs>
          <w:tab w:val="left" w:pos="5040"/>
        </w:tabs>
        <w:spacing w:after="0" w:line="240" w:lineRule="auto"/>
        <w:ind w:left="-709" w:right="-143"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DF20F3" w:rsidRPr="00970D88" w:rsidRDefault="00DF20F3" w:rsidP="00DF20F3">
      <w:pPr>
        <w:spacing w:after="0" w:line="240" w:lineRule="auto"/>
        <w:ind w:left="-709" w:right="-143"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DF20F3" w:rsidRPr="00970D88" w:rsidRDefault="00DF20F3" w:rsidP="00DF20F3">
      <w:pPr>
        <w:spacing w:after="0" w:line="240" w:lineRule="auto"/>
        <w:ind w:left="-709" w:right="-143"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w:t>
      </w:r>
      <w:proofErr w:type="spellStart"/>
      <w:r w:rsidRPr="00970D88">
        <w:rPr>
          <w:rFonts w:cs="Times New Roman"/>
          <w:i/>
          <w:sz w:val="30"/>
          <w:szCs w:val="30"/>
        </w:rPr>
        <w:t>могилевчане</w:t>
      </w:r>
      <w:proofErr w:type="spellEnd"/>
      <w:r w:rsidRPr="00970D88">
        <w:rPr>
          <w:rFonts w:cs="Times New Roman"/>
          <w:i/>
          <w:sz w:val="30"/>
          <w:szCs w:val="30"/>
        </w:rPr>
        <w:t xml:space="preserve"> и сообщили, что из их сарая, расположенного в г. Могилеве по ул. </w:t>
      </w:r>
      <w:proofErr w:type="spellStart"/>
      <w:r w:rsidRPr="00970D88">
        <w:rPr>
          <w:rFonts w:cs="Times New Roman"/>
          <w:i/>
          <w:sz w:val="30"/>
          <w:szCs w:val="30"/>
        </w:rPr>
        <w:t>Карасёва</w:t>
      </w:r>
      <w:proofErr w:type="spellEnd"/>
      <w:r w:rsidRPr="00970D88">
        <w:rPr>
          <w:rFonts w:cs="Times New Roman"/>
          <w:i/>
          <w:sz w:val="30"/>
          <w:szCs w:val="30"/>
        </w:rPr>
        <w:t xml:space="preserve"> идёт дым. Прибывшими спасателями пламя было оперативно укрощено, но огонь уже успел погубить животных и повредить 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DF20F3" w:rsidRPr="00970D88" w:rsidRDefault="00DF20F3" w:rsidP="00DF20F3">
      <w:pPr>
        <w:spacing w:after="0" w:line="240" w:lineRule="auto"/>
        <w:ind w:left="-709" w:right="-143"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DF20F3" w:rsidRPr="00970D88" w:rsidRDefault="00DF20F3" w:rsidP="00DF20F3">
      <w:pPr>
        <w:spacing w:after="0" w:line="240" w:lineRule="auto"/>
        <w:ind w:left="-709" w:right="-143" w:firstLine="709"/>
        <w:jc w:val="both"/>
        <w:rPr>
          <w:rFonts w:cs="Times New Roman"/>
          <w:sz w:val="30"/>
          <w:szCs w:val="30"/>
        </w:rPr>
      </w:pPr>
      <w:r w:rsidRPr="00970D88">
        <w:rPr>
          <w:rFonts w:cs="Times New Roman"/>
          <w:sz w:val="30"/>
          <w:szCs w:val="30"/>
        </w:rPr>
        <w:lastRenderedPageBreak/>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DF20F3" w:rsidRPr="00970D88" w:rsidRDefault="00DF20F3" w:rsidP="00DF20F3">
      <w:pPr>
        <w:pStyle w:val="a5"/>
        <w:ind w:left="-709" w:right="-143"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DF20F3" w:rsidRPr="00970D88" w:rsidRDefault="00DF20F3" w:rsidP="00DF20F3">
      <w:pPr>
        <w:pStyle w:val="a5"/>
        <w:ind w:left="-709" w:right="-143"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DF20F3" w:rsidRPr="00970D88" w:rsidRDefault="00DF20F3" w:rsidP="00DF20F3">
      <w:pPr>
        <w:spacing w:after="0" w:line="240" w:lineRule="auto"/>
        <w:ind w:left="-709" w:right="-143" w:firstLine="709"/>
        <w:jc w:val="both"/>
        <w:rPr>
          <w:rFonts w:cs="Times New Roman"/>
          <w:i/>
          <w:sz w:val="30"/>
          <w:szCs w:val="30"/>
        </w:rPr>
      </w:pPr>
      <w:r w:rsidRPr="00970D88">
        <w:rPr>
          <w:rFonts w:eastAsia="Times New Roman" w:cs="Times New Roman"/>
          <w:b/>
          <w:i/>
          <w:sz w:val="30"/>
          <w:szCs w:val="30"/>
        </w:rPr>
        <w:t>Пример</w:t>
      </w:r>
      <w:proofErr w:type="gramStart"/>
      <w:r w:rsidRPr="00970D88">
        <w:rPr>
          <w:rFonts w:eastAsia="Times New Roman" w:cs="Times New Roman"/>
          <w:b/>
          <w:i/>
          <w:sz w:val="30"/>
          <w:szCs w:val="30"/>
        </w:rPr>
        <w:t>:</w:t>
      </w:r>
      <w:r w:rsidRPr="00970D88">
        <w:rPr>
          <w:rFonts w:cs="Times New Roman"/>
          <w:i/>
          <w:sz w:val="30"/>
          <w:szCs w:val="30"/>
        </w:rPr>
        <w:t xml:space="preserve"> Позднее</w:t>
      </w:r>
      <w:proofErr w:type="gramEnd"/>
      <w:r w:rsidRPr="00970D88">
        <w:rPr>
          <w:rFonts w:cs="Times New Roman"/>
          <w:i/>
          <w:sz w:val="30"/>
          <w:szCs w:val="30"/>
        </w:rPr>
        <w:t xml:space="preserve"> обнаружение и сообщение о пожаре в службу МЧС не оставило шансов на спасение 66-летнего жителя деревни </w:t>
      </w:r>
      <w:proofErr w:type="spellStart"/>
      <w:r w:rsidRPr="00970D88">
        <w:rPr>
          <w:rFonts w:cs="Times New Roman"/>
          <w:i/>
          <w:sz w:val="30"/>
          <w:szCs w:val="30"/>
        </w:rPr>
        <w:t>Тишовка</w:t>
      </w:r>
      <w:proofErr w:type="spellEnd"/>
      <w:r w:rsidRPr="00970D88">
        <w:rPr>
          <w:rFonts w:cs="Times New Roman"/>
          <w:i/>
          <w:sz w:val="30"/>
          <w:szCs w:val="30"/>
        </w:rPr>
        <w:t xml:space="preserve">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DF20F3" w:rsidRPr="00970D88" w:rsidRDefault="00DF20F3" w:rsidP="00DF20F3">
      <w:pPr>
        <w:spacing w:after="0" w:line="240" w:lineRule="auto"/>
        <w:ind w:left="-709" w:right="-143"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Погибший проживал один, работал. В результате пожара повреждено имущество в комнате, закопчены стены и имущество в доме. </w:t>
      </w:r>
    </w:p>
    <w:p w:rsidR="00DF20F3" w:rsidRPr="00970D88" w:rsidRDefault="00DF20F3" w:rsidP="00DF20F3">
      <w:pPr>
        <w:spacing w:after="0" w:line="240" w:lineRule="auto"/>
        <w:ind w:left="-709" w:right="-143"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w:t>
      </w:r>
      <w:proofErr w:type="spellStart"/>
      <w:r w:rsidRPr="00970D88">
        <w:rPr>
          <w:rFonts w:cs="Times New Roman"/>
          <w:i/>
          <w:sz w:val="30"/>
          <w:szCs w:val="30"/>
        </w:rPr>
        <w:t>Городщина</w:t>
      </w:r>
      <w:proofErr w:type="spellEnd"/>
      <w:r w:rsidRPr="00970D88">
        <w:rPr>
          <w:rFonts w:cs="Times New Roman"/>
          <w:i/>
          <w:sz w:val="30"/>
          <w:szCs w:val="30"/>
        </w:rPr>
        <w:t xml:space="preserve">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DF20F3" w:rsidRPr="00970D88" w:rsidRDefault="00DF20F3" w:rsidP="00DF20F3">
      <w:pPr>
        <w:spacing w:after="0" w:line="240" w:lineRule="auto"/>
        <w:ind w:left="-709" w:right="-143"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DF20F3" w:rsidRPr="00970D88" w:rsidRDefault="00DF20F3" w:rsidP="00DF20F3">
      <w:pPr>
        <w:pStyle w:val="a5"/>
        <w:ind w:left="-709" w:right="-143"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Автономный пожарный извещатель</w:t>
      </w:r>
    </w:p>
    <w:p w:rsidR="00DF20F3" w:rsidRPr="00970D88" w:rsidRDefault="00DF20F3" w:rsidP="00DF20F3">
      <w:pPr>
        <w:pStyle w:val="a5"/>
        <w:ind w:left="-709" w:right="-143"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lastRenderedPageBreak/>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DF20F3" w:rsidRPr="00970D88" w:rsidRDefault="00DF20F3" w:rsidP="00DF20F3">
      <w:pPr>
        <w:pStyle w:val="a5"/>
        <w:ind w:left="-709" w:right="-143"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В результате сработки АПИ 9 марта в Кличеве спасены 5 человек, из них двое детей: хозяин 1967 г.р., жена хозяина 1972 </w:t>
      </w:r>
      <w:proofErr w:type="spellStart"/>
      <w:r w:rsidRPr="00970D88">
        <w:rPr>
          <w:rFonts w:ascii="Times New Roman" w:eastAsia="Times New Roman" w:hAnsi="Times New Roman" w:cs="Times New Roman"/>
          <w:i/>
          <w:sz w:val="30"/>
          <w:szCs w:val="30"/>
        </w:rPr>
        <w:t>г.р</w:t>
      </w:r>
      <w:proofErr w:type="spellEnd"/>
      <w:r w:rsidRPr="00970D88">
        <w:rPr>
          <w:rFonts w:ascii="Times New Roman" w:eastAsia="Times New Roman" w:hAnsi="Times New Roman" w:cs="Times New Roman"/>
          <w:i/>
          <w:sz w:val="30"/>
          <w:szCs w:val="30"/>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извещателя.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w:t>
      </w:r>
      <w:proofErr w:type="spellStart"/>
      <w:proofErr w:type="gramStart"/>
      <w:r w:rsidRPr="00970D88">
        <w:rPr>
          <w:rFonts w:ascii="Times New Roman" w:eastAsia="Times New Roman" w:hAnsi="Times New Roman" w:cs="Times New Roman"/>
          <w:i/>
          <w:sz w:val="30"/>
          <w:szCs w:val="30"/>
        </w:rPr>
        <w:t>кв.м</w:t>
      </w:r>
      <w:proofErr w:type="spellEnd"/>
      <w:proofErr w:type="gramEnd"/>
      <w:r w:rsidRPr="00970D88">
        <w:rPr>
          <w:rFonts w:ascii="Times New Roman" w:eastAsia="Times New Roman" w:hAnsi="Times New Roman" w:cs="Times New Roman"/>
          <w:i/>
          <w:sz w:val="30"/>
          <w:szCs w:val="30"/>
        </w:rPr>
        <w:t xml:space="preserve"> сайдинга. К слову, в доме установлено целых четыре пожарных извещателя. </w:t>
      </w:r>
    </w:p>
    <w:p w:rsidR="00DF20F3" w:rsidRPr="00970D88" w:rsidRDefault="00DF20F3" w:rsidP="00DF20F3">
      <w:pPr>
        <w:pStyle w:val="a5"/>
        <w:ind w:left="-709" w:right="-143"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F20F3" w:rsidRPr="00970D88" w:rsidRDefault="00DF20F3" w:rsidP="00DF20F3">
      <w:pPr>
        <w:pStyle w:val="a5"/>
        <w:ind w:left="-709" w:right="-143"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w:t>
      </w:r>
      <w:proofErr w:type="gramStart"/>
      <w:r w:rsidRPr="00970D88">
        <w:rPr>
          <w:rFonts w:ascii="Times New Roman" w:eastAsia="Times New Roman" w:hAnsi="Times New Roman" w:cs="Times New Roman"/>
          <w:sz w:val="30"/>
          <w:szCs w:val="30"/>
        </w:rPr>
        <w:t>важно верно</w:t>
      </w:r>
      <w:proofErr w:type="gramEnd"/>
      <w:r w:rsidRPr="00970D88">
        <w:rPr>
          <w:rFonts w:ascii="Times New Roman" w:eastAsia="Times New Roman" w:hAnsi="Times New Roman" w:cs="Times New Roman"/>
          <w:sz w:val="30"/>
          <w:szCs w:val="30"/>
        </w:rPr>
        <w:t xml:space="preserve">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DF20F3" w:rsidRPr="00970D88" w:rsidRDefault="00DF20F3" w:rsidP="00DF20F3">
      <w:pPr>
        <w:pStyle w:val="a5"/>
        <w:ind w:left="-709" w:right="-143"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F20F3" w:rsidRPr="00970D88" w:rsidRDefault="00DF20F3" w:rsidP="00DF20F3">
      <w:pPr>
        <w:spacing w:after="0" w:line="240" w:lineRule="auto"/>
        <w:ind w:left="-709" w:right="-143" w:firstLine="709"/>
        <w:jc w:val="both"/>
        <w:rPr>
          <w:rFonts w:cs="Times New Roman"/>
          <w:b/>
          <w:sz w:val="30"/>
          <w:szCs w:val="30"/>
        </w:rPr>
      </w:pPr>
      <w:r w:rsidRPr="00970D88">
        <w:rPr>
          <w:rFonts w:cs="Times New Roman"/>
          <w:b/>
          <w:sz w:val="30"/>
          <w:szCs w:val="30"/>
        </w:rPr>
        <w:t>Палы травы</w:t>
      </w:r>
    </w:p>
    <w:p w:rsidR="00DF20F3" w:rsidRPr="00970D88" w:rsidRDefault="00DF20F3" w:rsidP="00DF20F3">
      <w:pPr>
        <w:spacing w:after="0" w:line="240" w:lineRule="auto"/>
        <w:ind w:left="-709" w:right="-143"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DF20F3" w:rsidRPr="00970D88" w:rsidRDefault="00DF20F3" w:rsidP="00DF20F3">
      <w:pPr>
        <w:shd w:val="clear" w:color="auto" w:fill="FFFFFF"/>
        <w:spacing w:after="0" w:line="240" w:lineRule="auto"/>
        <w:ind w:left="-709" w:right="-143" w:firstLine="709"/>
        <w:jc w:val="both"/>
        <w:rPr>
          <w:rFonts w:cs="Times New Roman"/>
          <w:i/>
          <w:sz w:val="30"/>
          <w:szCs w:val="30"/>
        </w:rPr>
      </w:pPr>
      <w:r w:rsidRPr="00970D88">
        <w:rPr>
          <w:rFonts w:cs="Times New Roman"/>
          <w:b/>
          <w:i/>
          <w:sz w:val="30"/>
          <w:szCs w:val="30"/>
        </w:rPr>
        <w:t>Пример</w:t>
      </w:r>
      <w:proofErr w:type="gramStart"/>
      <w:r w:rsidRPr="00970D88">
        <w:rPr>
          <w:rFonts w:cs="Times New Roman"/>
          <w:b/>
          <w:i/>
          <w:sz w:val="30"/>
          <w:szCs w:val="30"/>
        </w:rPr>
        <w:t>:</w:t>
      </w:r>
      <w:r w:rsidRPr="00970D88">
        <w:rPr>
          <w:rFonts w:cs="Times New Roman"/>
          <w:i/>
          <w:sz w:val="30"/>
          <w:szCs w:val="30"/>
        </w:rPr>
        <w:t xml:space="preserve"> При</w:t>
      </w:r>
      <w:proofErr w:type="gramEnd"/>
      <w:r w:rsidRPr="00970D88">
        <w:rPr>
          <w:rFonts w:cs="Times New Roman"/>
          <w:i/>
          <w:sz w:val="30"/>
          <w:szCs w:val="30"/>
        </w:rPr>
        <w:t xml:space="preserve">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w:t>
      </w:r>
      <w:proofErr w:type="spellStart"/>
      <w:r w:rsidRPr="00970D88">
        <w:rPr>
          <w:rFonts w:cs="Times New Roman"/>
          <w:i/>
          <w:sz w:val="30"/>
          <w:szCs w:val="30"/>
        </w:rPr>
        <w:t>м.кв</w:t>
      </w:r>
      <w:proofErr w:type="spellEnd"/>
      <w:r w:rsidRPr="00970D88">
        <w:rPr>
          <w:rFonts w:cs="Times New Roman"/>
          <w:i/>
          <w:sz w:val="30"/>
          <w:szCs w:val="30"/>
        </w:rPr>
        <w:t xml:space="preserve">. Пламя оперативно укротили. </w:t>
      </w:r>
    </w:p>
    <w:p w:rsidR="00DF20F3" w:rsidRPr="00970D88" w:rsidRDefault="00DF20F3" w:rsidP="00DF20F3">
      <w:pPr>
        <w:shd w:val="clear" w:color="auto" w:fill="FFFFFF"/>
        <w:spacing w:after="0" w:line="240" w:lineRule="auto"/>
        <w:ind w:left="-709" w:right="-143" w:firstLine="709"/>
        <w:jc w:val="both"/>
        <w:rPr>
          <w:rFonts w:cs="Times New Roman"/>
          <w:i/>
          <w:sz w:val="30"/>
          <w:szCs w:val="30"/>
        </w:rPr>
      </w:pPr>
      <w:r w:rsidRPr="00970D88">
        <w:rPr>
          <w:rFonts w:cs="Times New Roman"/>
          <w:i/>
          <w:sz w:val="30"/>
          <w:szCs w:val="30"/>
        </w:rPr>
        <w:t xml:space="preserve">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w:t>
      </w:r>
      <w:r w:rsidRPr="00970D88">
        <w:rPr>
          <w:rFonts w:cs="Times New Roman"/>
          <w:i/>
          <w:sz w:val="30"/>
          <w:szCs w:val="30"/>
        </w:rPr>
        <w:lastRenderedPageBreak/>
        <w:t>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DF20F3" w:rsidRPr="00970D88" w:rsidRDefault="00DF20F3" w:rsidP="00DF20F3">
      <w:pPr>
        <w:spacing w:after="0" w:line="240" w:lineRule="auto"/>
        <w:ind w:left="-709" w:right="-143"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DF20F3" w:rsidRPr="00970D88" w:rsidRDefault="00DF20F3" w:rsidP="00DF20F3">
      <w:pPr>
        <w:pStyle w:val="11"/>
        <w:widowControl w:val="0"/>
        <w:shd w:val="clear" w:color="auto" w:fill="FFFFFF"/>
        <w:tabs>
          <w:tab w:val="left" w:pos="1276"/>
        </w:tabs>
        <w:ind w:left="-709" w:right="-143"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DF20F3" w:rsidRPr="00970D88" w:rsidRDefault="00DF20F3" w:rsidP="00DF20F3">
      <w:pPr>
        <w:pStyle w:val="11"/>
        <w:widowControl w:val="0"/>
        <w:shd w:val="clear" w:color="auto" w:fill="FFFFFF"/>
        <w:tabs>
          <w:tab w:val="left" w:pos="1276"/>
        </w:tabs>
        <w:ind w:left="-709" w:right="-143"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DF20F3" w:rsidRPr="00970D88" w:rsidRDefault="00DF20F3" w:rsidP="00DF20F3">
      <w:pPr>
        <w:spacing w:after="0" w:line="240" w:lineRule="auto"/>
        <w:ind w:left="-709" w:right="-143"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rsidR="00DF20F3" w:rsidRPr="00970D88" w:rsidRDefault="00DF20F3" w:rsidP="00DF20F3">
      <w:pPr>
        <w:pStyle w:val="11"/>
        <w:widowControl w:val="0"/>
        <w:shd w:val="clear" w:color="auto" w:fill="FFFFFF"/>
        <w:tabs>
          <w:tab w:val="left" w:pos="567"/>
        </w:tabs>
        <w:ind w:left="-709" w:right="-143"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DF20F3" w:rsidRPr="00970D88" w:rsidRDefault="00DF20F3" w:rsidP="00DF20F3">
      <w:pPr>
        <w:spacing w:after="0" w:line="240" w:lineRule="auto"/>
        <w:ind w:left="-709" w:right="-143" w:firstLine="708"/>
        <w:jc w:val="both"/>
        <w:rPr>
          <w:rFonts w:cs="Times New Roman"/>
          <w:sz w:val="30"/>
          <w:szCs w:val="30"/>
        </w:rPr>
      </w:pPr>
      <w:r w:rsidRPr="00970D88">
        <w:rPr>
          <w:rFonts w:cs="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DF20F3" w:rsidRPr="00970D88" w:rsidRDefault="00DF20F3" w:rsidP="00DF20F3">
      <w:pPr>
        <w:spacing w:after="0" w:line="240" w:lineRule="auto"/>
        <w:ind w:left="-709" w:right="-143" w:firstLine="708"/>
        <w:jc w:val="both"/>
        <w:rPr>
          <w:rFonts w:cs="Times New Roman"/>
          <w:sz w:val="30"/>
          <w:szCs w:val="30"/>
        </w:rPr>
      </w:pPr>
      <w:r w:rsidRPr="00970D88">
        <w:rPr>
          <w:rFonts w:cs="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DF20F3" w:rsidRPr="00970D88" w:rsidRDefault="00DF20F3" w:rsidP="00DF20F3">
      <w:pPr>
        <w:spacing w:after="0" w:line="240" w:lineRule="auto"/>
        <w:ind w:left="-709" w:right="-143"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DF20F3" w:rsidRPr="00970D88" w:rsidRDefault="00DF20F3" w:rsidP="00DF20F3">
      <w:pPr>
        <w:spacing w:after="0" w:line="240" w:lineRule="auto"/>
        <w:ind w:left="-709" w:right="-143" w:firstLine="709"/>
        <w:jc w:val="both"/>
        <w:rPr>
          <w:rFonts w:eastAsia="Times New Roman" w:cs="Times New Roman"/>
          <w:sz w:val="30"/>
          <w:szCs w:val="30"/>
        </w:rPr>
      </w:pPr>
      <w:r w:rsidRPr="00970D88">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DF20F3" w:rsidRPr="00970D88" w:rsidRDefault="00DF20F3" w:rsidP="00DF20F3">
      <w:pPr>
        <w:pStyle w:val="a3"/>
        <w:spacing w:before="0" w:beforeAutospacing="0" w:after="0" w:afterAutospacing="0"/>
        <w:ind w:left="-709" w:right="-143" w:firstLine="709"/>
        <w:jc w:val="both"/>
        <w:rPr>
          <w:b/>
          <w:iCs/>
          <w:sz w:val="30"/>
          <w:szCs w:val="30"/>
        </w:rPr>
      </w:pPr>
      <w:r w:rsidRPr="00970D88">
        <w:rPr>
          <w:b/>
          <w:iCs/>
          <w:sz w:val="30"/>
          <w:szCs w:val="30"/>
        </w:rPr>
        <w:t>Безопасность детей на каникулах</w:t>
      </w:r>
    </w:p>
    <w:p w:rsidR="00DF20F3" w:rsidRPr="00970D88" w:rsidRDefault="00DF20F3" w:rsidP="00DF20F3">
      <w:pPr>
        <w:pStyle w:val="a3"/>
        <w:spacing w:before="0" w:beforeAutospacing="0" w:after="0" w:afterAutospacing="0"/>
        <w:ind w:left="-709" w:right="-143"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DF20F3" w:rsidRPr="00970D88" w:rsidRDefault="00DF20F3" w:rsidP="00DF20F3">
      <w:pPr>
        <w:pStyle w:val="a3"/>
        <w:spacing w:before="0" w:beforeAutospacing="0" w:after="0" w:afterAutospacing="0"/>
        <w:ind w:left="-709" w:right="-143" w:firstLine="709"/>
        <w:jc w:val="both"/>
        <w:rPr>
          <w:color w:val="000000"/>
          <w:sz w:val="30"/>
          <w:szCs w:val="30"/>
        </w:rPr>
      </w:pPr>
      <w:r w:rsidRPr="00970D88">
        <w:rPr>
          <w:sz w:val="30"/>
          <w:szCs w:val="30"/>
        </w:rPr>
        <w:lastRenderedPageBreak/>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DF20F3" w:rsidRPr="00970D88" w:rsidRDefault="00DF20F3" w:rsidP="00DF20F3">
      <w:pPr>
        <w:pStyle w:val="a3"/>
        <w:spacing w:before="0" w:beforeAutospacing="0" w:after="0" w:afterAutospacing="0"/>
        <w:ind w:left="-709" w:right="-143"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DF20F3" w:rsidRPr="00970D88" w:rsidRDefault="00DF20F3" w:rsidP="00DF20F3">
      <w:pPr>
        <w:pStyle w:val="a3"/>
        <w:spacing w:before="0" w:beforeAutospacing="0" w:after="0" w:afterAutospacing="0"/>
        <w:ind w:left="-709" w:right="-143" w:firstLine="709"/>
        <w:jc w:val="both"/>
        <w:rPr>
          <w:iCs/>
          <w:sz w:val="30"/>
          <w:szCs w:val="30"/>
        </w:rPr>
      </w:pPr>
      <w:r w:rsidRPr="00970D88">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DF20F3" w:rsidRPr="00970D88" w:rsidRDefault="00DF20F3" w:rsidP="00DF20F3">
      <w:pPr>
        <w:spacing w:after="0" w:line="240" w:lineRule="auto"/>
        <w:ind w:left="-709" w:right="-143"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DF20F3" w:rsidRPr="00970D88" w:rsidRDefault="00DF20F3" w:rsidP="00DF20F3">
      <w:pPr>
        <w:pStyle w:val="a3"/>
        <w:spacing w:before="0" w:beforeAutospacing="0" w:after="0" w:afterAutospacing="0"/>
        <w:ind w:left="-709" w:right="-143"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DF20F3" w:rsidRPr="00970D88" w:rsidRDefault="00DF20F3" w:rsidP="00DF20F3">
      <w:pPr>
        <w:pStyle w:val="a3"/>
        <w:spacing w:before="0" w:beforeAutospacing="0" w:after="0" w:afterAutospacing="0"/>
        <w:ind w:left="-709" w:right="-143" w:firstLine="709"/>
        <w:jc w:val="both"/>
        <w:rPr>
          <w:b/>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на водоемах. Расскажите, что при катании на велосипеде, скейте</w:t>
      </w:r>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DF20F3" w:rsidRDefault="00DF20F3" w:rsidP="00DF20F3">
      <w:pPr>
        <w:ind w:left="-709" w:right="-143"/>
      </w:pPr>
    </w:p>
    <w:sectPr w:rsidR="00DF20F3">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5B1" w:rsidRDefault="000F55B1" w:rsidP="00DF20F3">
      <w:pPr>
        <w:spacing w:after="0" w:line="240" w:lineRule="auto"/>
      </w:pPr>
      <w:r>
        <w:separator/>
      </w:r>
    </w:p>
  </w:endnote>
  <w:endnote w:type="continuationSeparator" w:id="0">
    <w:p w:rsidR="000F55B1" w:rsidRDefault="000F55B1" w:rsidP="00DF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5B1" w:rsidRDefault="000F55B1" w:rsidP="00DF20F3">
      <w:pPr>
        <w:spacing w:after="0" w:line="240" w:lineRule="auto"/>
      </w:pPr>
      <w:r>
        <w:separator/>
      </w:r>
    </w:p>
  </w:footnote>
  <w:footnote w:type="continuationSeparator" w:id="0">
    <w:p w:rsidR="000F55B1" w:rsidRDefault="000F55B1" w:rsidP="00DF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383260"/>
      <w:docPartObj>
        <w:docPartGallery w:val="Page Numbers (Top of Page)"/>
        <w:docPartUnique/>
      </w:docPartObj>
    </w:sdtPr>
    <w:sdtContent>
      <w:p w:rsidR="00DF20F3" w:rsidRDefault="00DF20F3">
        <w:pPr>
          <w:pStyle w:val="a6"/>
          <w:jc w:val="center"/>
        </w:pPr>
        <w:r>
          <w:fldChar w:fldCharType="begin"/>
        </w:r>
        <w:r>
          <w:instrText>PAGE   \* MERGEFORMAT</w:instrText>
        </w:r>
        <w:r>
          <w:fldChar w:fldCharType="separate"/>
        </w:r>
        <w:r>
          <w:t>2</w:t>
        </w:r>
        <w:r>
          <w:fldChar w:fldCharType="end"/>
        </w:r>
      </w:p>
    </w:sdtContent>
  </w:sdt>
  <w:p w:rsidR="00DF20F3" w:rsidRDefault="00DF20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F3"/>
    <w:rsid w:val="000F55B1"/>
    <w:rsid w:val="00DF2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DD50"/>
  <w15:chartTrackingRefBased/>
  <w15:docId w15:val="{057644B9-9985-4573-A367-86A884C2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20F3"/>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DF20F3"/>
    <w:pPr>
      <w:spacing w:before="100" w:beforeAutospacing="1" w:after="100" w:afterAutospacing="1" w:line="240" w:lineRule="auto"/>
    </w:pPr>
    <w:rPr>
      <w:rFonts w:eastAsia="Times New Roman" w:cs="Times New Roman"/>
      <w:sz w:val="24"/>
      <w:szCs w:val="24"/>
      <w:lang w:eastAsia="ru-RU"/>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DF20F3"/>
    <w:rPr>
      <w:rFonts w:ascii="Times New Roman" w:eastAsia="Times New Roman" w:hAnsi="Times New Roman" w:cs="Times New Roman"/>
      <w:sz w:val="24"/>
      <w:szCs w:val="24"/>
      <w:lang w:eastAsia="ru-RU"/>
    </w:rPr>
  </w:style>
  <w:style w:type="paragraph" w:styleId="a5">
    <w:name w:val="No Spacing"/>
    <w:uiPriority w:val="1"/>
    <w:qFormat/>
    <w:rsid w:val="00DF20F3"/>
    <w:pPr>
      <w:spacing w:after="0" w:line="240" w:lineRule="auto"/>
    </w:pPr>
    <w:rPr>
      <w:rFonts w:eastAsiaTheme="minorEastAsia"/>
      <w:lang w:eastAsia="ru-RU"/>
    </w:rPr>
  </w:style>
  <w:style w:type="paragraph" w:customStyle="1" w:styleId="11">
    <w:name w:val="Обычный11"/>
    <w:rsid w:val="00DF20F3"/>
    <w:pPr>
      <w:spacing w:after="0" w:line="240" w:lineRule="auto"/>
      <w:ind w:firstLine="851"/>
      <w:jc w:val="both"/>
    </w:pPr>
    <w:rPr>
      <w:rFonts w:ascii="Times New Roman" w:eastAsia="Calibri" w:hAnsi="Times New Roman" w:cs="Times New Roman"/>
      <w:sz w:val="28"/>
      <w:szCs w:val="20"/>
      <w:lang w:eastAsia="ru-RU"/>
    </w:rPr>
  </w:style>
  <w:style w:type="paragraph" w:styleId="a6">
    <w:name w:val="header"/>
    <w:basedOn w:val="a"/>
    <w:link w:val="a7"/>
    <w:uiPriority w:val="99"/>
    <w:unhideWhenUsed/>
    <w:rsid w:val="00DF20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20F3"/>
    <w:rPr>
      <w:rFonts w:ascii="Times New Roman" w:hAnsi="Times New Roman"/>
      <w:sz w:val="28"/>
    </w:rPr>
  </w:style>
  <w:style w:type="paragraph" w:styleId="a8">
    <w:name w:val="footer"/>
    <w:basedOn w:val="a"/>
    <w:link w:val="a9"/>
    <w:uiPriority w:val="99"/>
    <w:unhideWhenUsed/>
    <w:rsid w:val="00DF20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20F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2557</Words>
  <Characters>14579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dc:creator>
  <cp:keywords/>
  <dc:description/>
  <cp:lastModifiedBy>okr</cp:lastModifiedBy>
  <cp:revision>1</cp:revision>
  <dcterms:created xsi:type="dcterms:W3CDTF">2024-03-18T11:51:00Z</dcterms:created>
  <dcterms:modified xsi:type="dcterms:W3CDTF">2024-03-18T11:51:00Z</dcterms:modified>
</cp:coreProperties>
</file>